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1AB" w:rsidRPr="006E2A0E" w:rsidRDefault="006E2A0E" w:rsidP="006E2A0E">
      <w:pPr>
        <w:tabs>
          <w:tab w:val="left" w:pos="3045"/>
        </w:tabs>
        <w:rPr>
          <w:rFonts w:ascii="Comic Sans MS" w:hAnsi="Comic Sans MS"/>
          <w:b/>
          <w:bCs/>
          <w:i/>
          <w:iCs/>
          <w:color w:val="4F6228" w:themeColor="accent3" w:themeShade="80"/>
          <w:sz w:val="28"/>
          <w:szCs w:val="28"/>
        </w:rPr>
      </w:pPr>
      <w:r>
        <w:rPr>
          <w:rFonts w:ascii="Comic Sans MS" w:hAnsi="Comic Sans MS"/>
          <w:b/>
          <w:bCs/>
          <w:i/>
          <w:iCs/>
          <w:color w:val="4F6228" w:themeColor="accent3" w:themeShade="80"/>
          <w:sz w:val="28"/>
          <w:szCs w:val="28"/>
        </w:rPr>
        <w:t xml:space="preserve">                                </w:t>
      </w:r>
      <w:r w:rsidR="005B51AB" w:rsidRPr="006E2A0E">
        <w:rPr>
          <w:rFonts w:ascii="Comic Sans MS" w:hAnsi="Comic Sans MS"/>
          <w:b/>
          <w:bCs/>
          <w:i/>
          <w:iCs/>
          <w:color w:val="4F6228" w:themeColor="accent3" w:themeShade="80"/>
          <w:sz w:val="28"/>
          <w:szCs w:val="28"/>
        </w:rPr>
        <w:t>Civitas</w:t>
      </w:r>
    </w:p>
    <w:p w:rsidR="005B51AB" w:rsidRPr="00096D04" w:rsidRDefault="002567BB">
      <w:pPr>
        <w:tabs>
          <w:tab w:val="left" w:pos="3045"/>
        </w:tabs>
        <w:jc w:val="center"/>
        <w:rPr>
          <w:rFonts w:ascii="Comic Sans MS" w:hAnsi="Comic Sans MS"/>
          <w:b/>
          <w:bCs/>
          <w:i/>
          <w:iCs/>
          <w:color w:val="4F6228" w:themeColor="accent3" w:themeShade="80"/>
        </w:rPr>
      </w:pPr>
      <w:r w:rsidRPr="00096D04">
        <w:rPr>
          <w:rFonts w:ascii="Comic Sans MS" w:hAnsi="Comic Sans MS"/>
          <w:b/>
          <w:bCs/>
          <w:i/>
          <w:iCs/>
          <w:noProof/>
          <w:color w:val="4F6228" w:themeColor="accent3" w:themeShade="80"/>
          <w:lang w:eastAsia="fr-FR"/>
        </w:rPr>
        <w:drawing>
          <wp:inline distT="0" distB="0" distL="0" distR="0">
            <wp:extent cx="1247775" cy="685800"/>
            <wp:effectExtent l="171450" t="133350" r="371475" b="3048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3">
                          <a:shade val="45000"/>
                          <a:satMod val="135000"/>
                        </a:schemeClr>
                        <a:prstClr val="white"/>
                      </a:duotone>
                    </a:blip>
                    <a:srcRect/>
                    <a:stretch>
                      <a:fillRect/>
                    </a:stretch>
                  </pic:blipFill>
                  <pic:spPr bwMode="auto">
                    <a:xfrm>
                      <a:off x="0" y="0"/>
                      <a:ext cx="1247775" cy="685800"/>
                    </a:xfrm>
                    <a:prstGeom prst="rect">
                      <a:avLst/>
                    </a:prstGeom>
                    <a:ln>
                      <a:noFill/>
                    </a:ln>
                    <a:effectLst>
                      <a:outerShdw blurRad="292100" dist="139700" dir="2700000" algn="tl" rotWithShape="0">
                        <a:srgbClr val="333333">
                          <a:alpha val="65000"/>
                        </a:srgbClr>
                      </a:outerShdw>
                    </a:effectLst>
                  </pic:spPr>
                </pic:pic>
              </a:graphicData>
            </a:graphic>
          </wp:inline>
        </w:drawing>
      </w:r>
    </w:p>
    <w:p w:rsidR="005B51AB" w:rsidRPr="006E2A0E" w:rsidRDefault="005B51AB">
      <w:pPr>
        <w:tabs>
          <w:tab w:val="left" w:pos="3045"/>
        </w:tabs>
        <w:jc w:val="center"/>
        <w:rPr>
          <w:rFonts w:ascii="Comic Sans MS" w:hAnsi="Comic Sans MS"/>
          <w:b/>
          <w:bCs/>
          <w:i/>
          <w:iCs/>
          <w:color w:val="4F6228" w:themeColor="accent3" w:themeShade="80"/>
          <w:sz w:val="28"/>
          <w:szCs w:val="28"/>
        </w:rPr>
      </w:pPr>
      <w:r w:rsidRPr="006E2A0E">
        <w:rPr>
          <w:rFonts w:ascii="Comic Sans MS" w:hAnsi="Comic Sans MS"/>
          <w:b/>
          <w:bCs/>
          <w:i/>
          <w:iCs/>
          <w:color w:val="4F6228" w:themeColor="accent3" w:themeShade="80"/>
          <w:sz w:val="28"/>
          <w:szCs w:val="28"/>
        </w:rPr>
        <w:t>Pour une Cité Catholique</w:t>
      </w:r>
    </w:p>
    <w:p w:rsidR="005B51AB" w:rsidRPr="006E2A0E" w:rsidRDefault="005B51AB">
      <w:pPr>
        <w:rPr>
          <w:rFonts w:ascii="Comic Sans MS" w:hAnsi="Comic Sans MS"/>
          <w:b/>
          <w:bCs/>
          <w:i/>
          <w:iCs/>
          <w:color w:val="4F6228" w:themeColor="accent3" w:themeShade="80"/>
          <w:sz w:val="28"/>
          <w:szCs w:val="28"/>
        </w:rPr>
      </w:pPr>
    </w:p>
    <w:p w:rsidR="005B51AB" w:rsidRPr="006A3CD5" w:rsidRDefault="005B51AB">
      <w:pPr>
        <w:rPr>
          <w:rFonts w:ascii="Arial Unicode MS" w:eastAsia="Arial Unicode MS" w:hAnsi="Arial Unicode MS" w:cs="Arial Unicode MS"/>
          <w:b/>
          <w:bCs/>
          <w:color w:val="4F6228" w:themeColor="accent3" w:themeShade="80"/>
          <w:sz w:val="28"/>
          <w:szCs w:val="28"/>
        </w:rPr>
      </w:pPr>
      <w:r w:rsidRPr="006A3CD5">
        <w:rPr>
          <w:rFonts w:ascii="Castellar" w:hAnsi="Castellar" w:cs="Arial"/>
          <w:b/>
          <w:bCs/>
          <w:color w:val="4F6228" w:themeColor="accent3" w:themeShade="80"/>
          <w:sz w:val="28"/>
          <w:szCs w:val="28"/>
        </w:rPr>
        <w:t xml:space="preserve">    </w:t>
      </w:r>
      <w:r w:rsidR="006A3CD5">
        <w:rPr>
          <w:rFonts w:ascii="Castellar" w:hAnsi="Castellar" w:cs="Arial"/>
          <w:b/>
          <w:bCs/>
          <w:color w:val="4F6228" w:themeColor="accent3" w:themeShade="80"/>
          <w:sz w:val="28"/>
          <w:szCs w:val="28"/>
        </w:rPr>
        <w:t xml:space="preserve"> </w:t>
      </w:r>
      <w:r w:rsidRPr="006A3CD5">
        <w:rPr>
          <w:rFonts w:ascii="Castellar" w:hAnsi="Castellar" w:cs="Arial"/>
          <w:b/>
          <w:bCs/>
          <w:color w:val="4F6228" w:themeColor="accent3" w:themeShade="80"/>
          <w:sz w:val="28"/>
          <w:szCs w:val="28"/>
        </w:rPr>
        <w:t xml:space="preserve">  </w:t>
      </w:r>
      <w:r w:rsidRPr="006A3CD5">
        <w:rPr>
          <w:rFonts w:ascii="Arial Unicode MS" w:eastAsia="Arial Unicode MS" w:hAnsi="Arial Unicode MS" w:cs="Arial Unicode MS"/>
          <w:b/>
          <w:bCs/>
          <w:color w:val="4F6228" w:themeColor="accent3" w:themeShade="80"/>
          <w:sz w:val="28"/>
          <w:szCs w:val="28"/>
        </w:rPr>
        <w:t>Bulletin de liaison avec les cercles et correspondants locaux</w:t>
      </w:r>
    </w:p>
    <w:p w:rsidR="005B51AB" w:rsidRPr="006A3CD5" w:rsidRDefault="006A3CD5">
      <w:pPr>
        <w:rPr>
          <w:rFonts w:ascii="Arial Unicode MS" w:eastAsia="Arial Unicode MS" w:hAnsi="Arial Unicode MS" w:cs="Arial Unicode MS"/>
          <w:color w:val="4F6228" w:themeColor="accent3" w:themeShade="80"/>
          <w:sz w:val="28"/>
          <w:szCs w:val="28"/>
        </w:rPr>
      </w:pPr>
      <w:r>
        <w:rPr>
          <w:rFonts w:ascii="Arial Unicode MS" w:eastAsia="Arial Unicode MS" w:hAnsi="Arial Unicode MS" w:cs="Arial Unicode MS"/>
          <w:color w:val="4F6228" w:themeColor="accent3" w:themeShade="80"/>
          <w:sz w:val="28"/>
          <w:szCs w:val="28"/>
        </w:rPr>
        <w:t xml:space="preserve">                                        </w:t>
      </w:r>
    </w:p>
    <w:p w:rsidR="005B51AB" w:rsidRPr="00272F01" w:rsidRDefault="005B51AB">
      <w:pPr>
        <w:rPr>
          <w:rFonts w:ascii="Comic Sans MS" w:hAnsi="Comic Sans MS"/>
        </w:rPr>
      </w:pPr>
    </w:p>
    <w:tbl>
      <w:tblPr>
        <w:tblW w:w="0" w:type="auto"/>
        <w:tblInd w:w="55" w:type="dxa"/>
        <w:tblLayout w:type="fixed"/>
        <w:tblCellMar>
          <w:top w:w="55" w:type="dxa"/>
          <w:left w:w="55" w:type="dxa"/>
          <w:bottom w:w="55" w:type="dxa"/>
          <w:right w:w="55" w:type="dxa"/>
        </w:tblCellMar>
        <w:tblLook w:val="0000"/>
      </w:tblPr>
      <w:tblGrid>
        <w:gridCol w:w="9077"/>
      </w:tblGrid>
      <w:tr w:rsidR="005B51AB" w:rsidRPr="00272F01">
        <w:tc>
          <w:tcPr>
            <w:tcW w:w="9077" w:type="dxa"/>
            <w:tcBorders>
              <w:top w:val="single" w:sz="1" w:space="0" w:color="000000"/>
              <w:left w:val="single" w:sz="1" w:space="0" w:color="000000"/>
              <w:bottom w:val="single" w:sz="1" w:space="0" w:color="000000"/>
              <w:right w:val="single" w:sz="1" w:space="0" w:color="000000"/>
            </w:tcBorders>
          </w:tcPr>
          <w:p w:rsidR="005B51AB" w:rsidRPr="006A3CD5" w:rsidRDefault="004D5A54" w:rsidP="004D5A54">
            <w:pPr>
              <w:rPr>
                <w:rFonts w:ascii="Arial Unicode MS" w:eastAsia="Arial Unicode MS" w:hAnsi="Arial Unicode MS" w:cs="Arial Unicode MS"/>
                <w:b/>
                <w:i/>
                <w:color w:val="336600"/>
                <w:sz w:val="28"/>
                <w:szCs w:val="28"/>
              </w:rPr>
            </w:pPr>
            <w:r>
              <w:rPr>
                <w:rFonts w:ascii="Arial Unicode MS" w:eastAsia="Arial Unicode MS" w:hAnsi="Arial Unicode MS" w:cs="Arial Unicode MS"/>
                <w:b/>
                <w:i/>
                <w:color w:val="336600"/>
                <w:sz w:val="28"/>
                <w:szCs w:val="28"/>
              </w:rPr>
              <w:t>Editorial</w:t>
            </w:r>
            <w:r w:rsidR="00797789">
              <w:rPr>
                <w:rFonts w:ascii="Arial Unicode MS" w:eastAsia="Arial Unicode MS" w:hAnsi="Arial Unicode MS" w:cs="Arial Unicode MS"/>
                <w:b/>
                <w:i/>
                <w:color w:val="336600"/>
                <w:sz w:val="28"/>
                <w:szCs w:val="28"/>
              </w:rPr>
              <w:t xml:space="preserve">                       </w:t>
            </w:r>
            <w:r w:rsidR="006A3CD5">
              <w:rPr>
                <w:rFonts w:ascii="Arial Unicode MS" w:eastAsia="Arial Unicode MS" w:hAnsi="Arial Unicode MS" w:cs="Arial Unicode MS"/>
                <w:b/>
                <w:i/>
                <w:color w:val="336600"/>
                <w:sz w:val="28"/>
                <w:szCs w:val="28"/>
              </w:rPr>
              <w:t xml:space="preserve">                    </w:t>
            </w:r>
            <w:r>
              <w:rPr>
                <w:rFonts w:ascii="Arial Unicode MS" w:eastAsia="Arial Unicode MS" w:hAnsi="Arial Unicode MS" w:cs="Arial Unicode MS"/>
                <w:b/>
                <w:i/>
                <w:color w:val="336600"/>
                <w:sz w:val="28"/>
                <w:szCs w:val="28"/>
              </w:rPr>
              <w:t xml:space="preserve">                          19 septembre</w:t>
            </w:r>
            <w:r w:rsidR="006A3CD5">
              <w:rPr>
                <w:rFonts w:ascii="Arial Unicode MS" w:eastAsia="Arial Unicode MS" w:hAnsi="Arial Unicode MS" w:cs="Arial Unicode MS"/>
                <w:b/>
                <w:i/>
                <w:color w:val="336600"/>
                <w:sz w:val="28"/>
                <w:szCs w:val="28"/>
              </w:rPr>
              <w:t xml:space="preserve"> 2010</w:t>
            </w:r>
          </w:p>
        </w:tc>
      </w:tr>
    </w:tbl>
    <w:p w:rsidR="005B51AB" w:rsidRDefault="005B51AB">
      <w:pPr>
        <w:rPr>
          <w:rFonts w:ascii="Comic Sans MS" w:hAnsi="Comic Sans MS"/>
          <w:color w:val="C00000"/>
        </w:rPr>
      </w:pPr>
    </w:p>
    <w:p w:rsidR="008E17B5" w:rsidRDefault="00797789" w:rsidP="0017376B">
      <w:pPr>
        <w:jc w:val="both"/>
        <w:rPr>
          <w:rFonts w:ascii="Comic Sans MS" w:hAnsi="Comic Sans MS"/>
          <w:color w:val="000000"/>
        </w:rPr>
      </w:pPr>
      <w:r>
        <w:rPr>
          <w:rFonts w:ascii="Comic Sans MS" w:hAnsi="Comic Sans MS"/>
          <w:color w:val="000000"/>
        </w:rPr>
        <w:t>Bonjour à tous</w:t>
      </w:r>
    </w:p>
    <w:p w:rsidR="00797789" w:rsidRDefault="004D5A54" w:rsidP="0017376B">
      <w:pPr>
        <w:jc w:val="both"/>
        <w:rPr>
          <w:rFonts w:ascii="Comic Sans MS" w:hAnsi="Comic Sans MS"/>
          <w:color w:val="000000"/>
        </w:rPr>
      </w:pPr>
      <w:r>
        <w:rPr>
          <w:rFonts w:ascii="Comic Sans MS" w:hAnsi="Comic Sans MS"/>
          <w:color w:val="000000"/>
        </w:rPr>
        <w:t xml:space="preserve">Après un intermède </w:t>
      </w:r>
      <w:r w:rsidR="00186FB0">
        <w:rPr>
          <w:rFonts w:ascii="Comic Sans MS" w:hAnsi="Comic Sans MS"/>
          <w:color w:val="000000"/>
        </w:rPr>
        <w:t xml:space="preserve">estival </w:t>
      </w:r>
      <w:r>
        <w:rPr>
          <w:rFonts w:ascii="Comic Sans MS" w:hAnsi="Comic Sans MS"/>
          <w:color w:val="000000"/>
        </w:rPr>
        <w:t>bien utile pour reprendre des forces physiques, morales et spirituelles, chacun à sa manière, nous voici à l’orée d’un nouveau temps de formation et d’action en souhaitant qu’il réponde encore mieux à notre idéal de Foi chrétienne et à notre volonté de contribuer à la restauration de la Cité Catholique</w:t>
      </w:r>
      <w:r w:rsidR="0019488F">
        <w:rPr>
          <w:rFonts w:ascii="Comic Sans MS" w:hAnsi="Comic Sans MS"/>
          <w:color w:val="000000"/>
        </w:rPr>
        <w:t>.</w:t>
      </w:r>
    </w:p>
    <w:p w:rsidR="004D5A54" w:rsidRDefault="004D5A54" w:rsidP="0017376B">
      <w:pPr>
        <w:jc w:val="both"/>
        <w:rPr>
          <w:rFonts w:ascii="Comic Sans MS" w:hAnsi="Comic Sans MS"/>
          <w:color w:val="000000"/>
        </w:rPr>
      </w:pPr>
      <w:r>
        <w:rPr>
          <w:rFonts w:ascii="Comic Sans MS" w:hAnsi="Comic Sans MS"/>
          <w:color w:val="000000"/>
        </w:rPr>
        <w:t xml:space="preserve">Pour reprendre les bonnes habitudes je suis là pour être ce lien indispensable entre le mouvement représenté par ses dirigeants nationaux et les cadres </w:t>
      </w:r>
      <w:r w:rsidR="00186FB0">
        <w:rPr>
          <w:rFonts w:ascii="Comic Sans MS" w:hAnsi="Comic Sans MS"/>
          <w:color w:val="000000"/>
        </w:rPr>
        <w:t>militants, les responsables de cercles</w:t>
      </w:r>
      <w:r>
        <w:rPr>
          <w:rFonts w:ascii="Comic Sans MS" w:hAnsi="Comic Sans MS"/>
          <w:color w:val="000000"/>
        </w:rPr>
        <w:t xml:space="preserve"> qui méritent d’être écoutés, soutenus et conseillés.</w:t>
      </w:r>
      <w:r w:rsidR="00186FB0">
        <w:rPr>
          <w:rFonts w:ascii="Comic Sans MS" w:hAnsi="Comic Sans MS"/>
          <w:color w:val="000000"/>
        </w:rPr>
        <w:t xml:space="preserve"> N’hésitez pas à me contacter par mail ou par téléphone sans oublier de me faire connaître vos actions afin de les mettre en valeur par nos moyens de communication dont la revue trimestrielle et nos 2 sites internet (CIVITAS et FJC)</w:t>
      </w:r>
    </w:p>
    <w:p w:rsidR="004D135D" w:rsidRDefault="004D135D" w:rsidP="0017376B">
      <w:pPr>
        <w:jc w:val="both"/>
        <w:rPr>
          <w:rFonts w:ascii="Comic Sans MS" w:hAnsi="Comic Sans MS"/>
          <w:color w:val="000000"/>
        </w:rPr>
      </w:pPr>
    </w:p>
    <w:tbl>
      <w:tblPr>
        <w:tblW w:w="0" w:type="auto"/>
        <w:tblInd w:w="55" w:type="dxa"/>
        <w:tblLayout w:type="fixed"/>
        <w:tblCellMar>
          <w:top w:w="55" w:type="dxa"/>
          <w:left w:w="55" w:type="dxa"/>
          <w:bottom w:w="55" w:type="dxa"/>
          <w:right w:w="55" w:type="dxa"/>
        </w:tblCellMar>
        <w:tblLook w:val="0000"/>
      </w:tblPr>
      <w:tblGrid>
        <w:gridCol w:w="9077"/>
      </w:tblGrid>
      <w:tr w:rsidR="00186FB0" w:rsidRPr="00272F01" w:rsidTr="007C0B40">
        <w:tc>
          <w:tcPr>
            <w:tcW w:w="9077" w:type="dxa"/>
            <w:tcBorders>
              <w:top w:val="single" w:sz="1" w:space="0" w:color="000000"/>
              <w:left w:val="single" w:sz="1" w:space="0" w:color="000000"/>
              <w:bottom w:val="single" w:sz="1" w:space="0" w:color="000000"/>
              <w:right w:val="single" w:sz="1" w:space="0" w:color="000000"/>
            </w:tcBorders>
          </w:tcPr>
          <w:p w:rsidR="00186FB0" w:rsidRPr="006A3CD5" w:rsidRDefault="00186FB0" w:rsidP="00923E32">
            <w:pPr>
              <w:rPr>
                <w:rFonts w:ascii="Arial Unicode MS" w:eastAsia="Arial Unicode MS" w:hAnsi="Arial Unicode MS" w:cs="Arial Unicode MS"/>
                <w:b/>
                <w:i/>
                <w:color w:val="336600"/>
                <w:sz w:val="28"/>
                <w:szCs w:val="28"/>
              </w:rPr>
            </w:pPr>
            <w:r>
              <w:rPr>
                <w:rFonts w:ascii="Arial Unicode MS" w:eastAsia="Arial Unicode MS" w:hAnsi="Arial Unicode MS" w:cs="Arial Unicode MS"/>
                <w:b/>
                <w:i/>
                <w:color w:val="336600"/>
                <w:sz w:val="28"/>
                <w:szCs w:val="28"/>
              </w:rPr>
              <w:t>No</w:t>
            </w:r>
            <w:r w:rsidR="00923E32">
              <w:rPr>
                <w:rFonts w:ascii="Arial Unicode MS" w:eastAsia="Arial Unicode MS" w:hAnsi="Arial Unicode MS" w:cs="Arial Unicode MS"/>
                <w:b/>
                <w:i/>
                <w:color w:val="336600"/>
                <w:sz w:val="28"/>
                <w:szCs w:val="28"/>
              </w:rPr>
              <w:t>tre</w:t>
            </w:r>
            <w:r>
              <w:rPr>
                <w:rFonts w:ascii="Arial Unicode MS" w:eastAsia="Arial Unicode MS" w:hAnsi="Arial Unicode MS" w:cs="Arial Unicode MS"/>
                <w:b/>
                <w:i/>
                <w:color w:val="336600"/>
                <w:sz w:val="28"/>
                <w:szCs w:val="28"/>
              </w:rPr>
              <w:t xml:space="preserve"> objectif</w:t>
            </w:r>
          </w:p>
        </w:tc>
      </w:tr>
    </w:tbl>
    <w:p w:rsidR="00186FB0" w:rsidRDefault="00186FB0" w:rsidP="00186FB0">
      <w:pPr>
        <w:rPr>
          <w:rFonts w:ascii="Comic Sans MS" w:hAnsi="Comic Sans MS"/>
          <w:color w:val="C00000"/>
        </w:rPr>
      </w:pPr>
    </w:p>
    <w:p w:rsidR="00186FB0" w:rsidRDefault="00186FB0" w:rsidP="0017376B">
      <w:pPr>
        <w:jc w:val="both"/>
        <w:rPr>
          <w:rFonts w:ascii="Comic Sans MS" w:hAnsi="Comic Sans MS"/>
          <w:color w:val="000000"/>
        </w:rPr>
      </w:pPr>
      <w:r>
        <w:rPr>
          <w:rFonts w:ascii="Comic Sans MS" w:hAnsi="Comic Sans MS"/>
          <w:color w:val="000000"/>
        </w:rPr>
        <w:t>En introduction de la session CIVITAS qui s’est tenue à la fin du mois d’Août, Alain ESCADA affirmait c</w:t>
      </w:r>
      <w:r w:rsidR="00923E32">
        <w:rPr>
          <w:rFonts w:ascii="Comic Sans MS" w:hAnsi="Comic Sans MS"/>
          <w:color w:val="000000"/>
        </w:rPr>
        <w:t>lairement la stratégie de CVITAS</w:t>
      </w:r>
      <w:r>
        <w:rPr>
          <w:rFonts w:ascii="Comic Sans MS" w:hAnsi="Comic Sans MS"/>
          <w:color w:val="000000"/>
        </w:rPr>
        <w:t> : faire élire un maximum de maires et de conseillers municipaux catholiques dans les petites communes de France aux prochaines élections de 2014</w:t>
      </w:r>
      <w:r w:rsidR="00AC79F4">
        <w:rPr>
          <w:rFonts w:ascii="Comic Sans MS" w:hAnsi="Comic Sans MS"/>
          <w:color w:val="000000"/>
        </w:rPr>
        <w:t>.</w:t>
      </w:r>
    </w:p>
    <w:p w:rsidR="00AC79F4" w:rsidRPr="00AC79F4" w:rsidRDefault="00AC79F4" w:rsidP="00AC79F4">
      <w:pPr>
        <w:pStyle w:val="Paragraphedeliste"/>
        <w:numPr>
          <w:ilvl w:val="0"/>
          <w:numId w:val="7"/>
        </w:numPr>
        <w:jc w:val="both"/>
        <w:rPr>
          <w:rFonts w:ascii="Comic Sans MS" w:hAnsi="Comic Sans MS"/>
          <w:color w:val="000000"/>
        </w:rPr>
      </w:pPr>
      <w:r w:rsidRPr="00AC79F4">
        <w:rPr>
          <w:rFonts w:ascii="Comic Sans MS" w:hAnsi="Comic Sans MS"/>
          <w:color w:val="000000"/>
        </w:rPr>
        <w:t>Pourquoi les élections municipales ?</w:t>
      </w:r>
    </w:p>
    <w:p w:rsidR="00AC79F4" w:rsidRDefault="00AC79F4" w:rsidP="0017376B">
      <w:pPr>
        <w:jc w:val="both"/>
        <w:rPr>
          <w:rFonts w:ascii="Comic Sans MS" w:hAnsi="Comic Sans MS"/>
          <w:color w:val="000000"/>
        </w:rPr>
      </w:pPr>
      <w:r>
        <w:rPr>
          <w:rFonts w:ascii="Comic Sans MS" w:hAnsi="Comic Sans MS"/>
          <w:color w:val="000000"/>
        </w:rPr>
        <w:t>Un maire est encore quelqu’un qui a du pouvoir dans sa commune : prenons l’exemple d’un groupe de familles qui veut créer une école entièrement libre et qui recherche une aide matérielle (local, cantine…) ; eh bien</w:t>
      </w:r>
      <w:r w:rsidR="0000739A">
        <w:rPr>
          <w:rFonts w:ascii="Comic Sans MS" w:hAnsi="Comic Sans MS"/>
          <w:color w:val="000000"/>
        </w:rPr>
        <w:t>,</w:t>
      </w:r>
      <w:r>
        <w:rPr>
          <w:rFonts w:ascii="Comic Sans MS" w:hAnsi="Comic Sans MS"/>
          <w:color w:val="000000"/>
        </w:rPr>
        <w:t xml:space="preserve"> un maire qui a  compris l’enjeu de ce combat pour l’école a </w:t>
      </w:r>
      <w:r w:rsidR="00923E32">
        <w:rPr>
          <w:rFonts w:ascii="Comic Sans MS" w:hAnsi="Comic Sans MS"/>
          <w:color w:val="000000"/>
        </w:rPr>
        <w:t xml:space="preserve">encore </w:t>
      </w:r>
      <w:r>
        <w:rPr>
          <w:rFonts w:ascii="Comic Sans MS" w:hAnsi="Comic Sans MS"/>
          <w:color w:val="000000"/>
        </w:rPr>
        <w:t>à sa disposition des moyens pour aider une association en vue d’y implanter une école.</w:t>
      </w:r>
      <w:r w:rsidR="0000739A">
        <w:rPr>
          <w:rFonts w:ascii="Comic Sans MS" w:hAnsi="Comic Sans MS"/>
          <w:color w:val="000000"/>
        </w:rPr>
        <w:t xml:space="preserve"> Et là on se situe dans la réalité d’une vraie reconquête.</w:t>
      </w:r>
    </w:p>
    <w:p w:rsidR="00AC79F4" w:rsidRPr="00AC79F4" w:rsidRDefault="00AC79F4" w:rsidP="00AC79F4">
      <w:pPr>
        <w:pStyle w:val="Paragraphedeliste"/>
        <w:numPr>
          <w:ilvl w:val="0"/>
          <w:numId w:val="7"/>
        </w:numPr>
        <w:jc w:val="both"/>
        <w:rPr>
          <w:rFonts w:ascii="Comic Sans MS" w:hAnsi="Comic Sans MS"/>
          <w:color w:val="000000"/>
        </w:rPr>
      </w:pPr>
      <w:r w:rsidRPr="00AC79F4">
        <w:rPr>
          <w:rFonts w:ascii="Comic Sans MS" w:hAnsi="Comic Sans MS"/>
          <w:color w:val="000000"/>
        </w:rPr>
        <w:lastRenderedPageBreak/>
        <w:t>Pourquoi les petites communes ?</w:t>
      </w:r>
    </w:p>
    <w:p w:rsidR="00AC79F4" w:rsidRDefault="00AC79F4" w:rsidP="0017376B">
      <w:pPr>
        <w:jc w:val="both"/>
        <w:rPr>
          <w:rFonts w:ascii="Comic Sans MS" w:hAnsi="Comic Sans MS"/>
          <w:color w:val="000000"/>
        </w:rPr>
      </w:pPr>
      <w:r>
        <w:rPr>
          <w:rFonts w:ascii="Comic Sans MS" w:hAnsi="Comic Sans MS"/>
          <w:color w:val="000000"/>
        </w:rPr>
        <w:t>Elles sont beaucoup moins dépendantes des partis politiques : l’élection se fait plus sur la compétence et la notoriété</w:t>
      </w:r>
      <w:r w:rsidR="00923E32">
        <w:rPr>
          <w:rFonts w:ascii="Comic Sans MS" w:hAnsi="Comic Sans MS"/>
          <w:color w:val="000000"/>
        </w:rPr>
        <w:t>,</w:t>
      </w:r>
      <w:r>
        <w:rPr>
          <w:rFonts w:ascii="Comic Sans MS" w:hAnsi="Comic Sans MS"/>
          <w:color w:val="000000"/>
        </w:rPr>
        <w:t xml:space="preserve"> il est donc plus facile d’agir en vue du bien commun ; elles nécessitent moins de moyens financiers, elles sont à notre portée.</w:t>
      </w:r>
    </w:p>
    <w:p w:rsidR="00923E32" w:rsidRDefault="00923E32" w:rsidP="0017376B">
      <w:pPr>
        <w:jc w:val="both"/>
        <w:rPr>
          <w:rFonts w:ascii="Comic Sans MS" w:hAnsi="Comic Sans MS"/>
          <w:color w:val="000000"/>
        </w:rPr>
      </w:pPr>
    </w:p>
    <w:p w:rsidR="00923E32" w:rsidRDefault="00923E32" w:rsidP="0017376B">
      <w:pPr>
        <w:jc w:val="both"/>
        <w:rPr>
          <w:rFonts w:ascii="Comic Sans MS" w:hAnsi="Comic Sans MS"/>
          <w:color w:val="000000"/>
        </w:rPr>
      </w:pPr>
      <w:r>
        <w:rPr>
          <w:rFonts w:ascii="Comic Sans MS" w:hAnsi="Comic Sans MS"/>
          <w:color w:val="000000"/>
        </w:rPr>
        <w:t>En résumé il s’agit de mettre en œuvre une reconquête du territoire par l’échelon le plus bas, c’est du bon sens !</w:t>
      </w:r>
    </w:p>
    <w:p w:rsidR="00923E32" w:rsidRDefault="00923E32" w:rsidP="0017376B">
      <w:pPr>
        <w:jc w:val="both"/>
        <w:rPr>
          <w:rFonts w:ascii="Comic Sans MS" w:hAnsi="Comic Sans MS"/>
          <w:color w:val="000000"/>
        </w:rPr>
      </w:pPr>
    </w:p>
    <w:p w:rsidR="00923E32" w:rsidRDefault="00923E32" w:rsidP="0017376B">
      <w:pPr>
        <w:jc w:val="both"/>
        <w:rPr>
          <w:rFonts w:ascii="Comic Sans MS" w:hAnsi="Comic Sans MS"/>
          <w:color w:val="000000"/>
        </w:rPr>
      </w:pPr>
    </w:p>
    <w:tbl>
      <w:tblPr>
        <w:tblW w:w="0" w:type="auto"/>
        <w:tblInd w:w="55" w:type="dxa"/>
        <w:tblLayout w:type="fixed"/>
        <w:tblCellMar>
          <w:top w:w="55" w:type="dxa"/>
          <w:left w:w="55" w:type="dxa"/>
          <w:bottom w:w="55" w:type="dxa"/>
          <w:right w:w="55" w:type="dxa"/>
        </w:tblCellMar>
        <w:tblLook w:val="0000"/>
      </w:tblPr>
      <w:tblGrid>
        <w:gridCol w:w="9077"/>
      </w:tblGrid>
      <w:tr w:rsidR="00923E32" w:rsidRPr="00272F01" w:rsidTr="007C0B40">
        <w:tc>
          <w:tcPr>
            <w:tcW w:w="9077" w:type="dxa"/>
            <w:tcBorders>
              <w:top w:val="single" w:sz="1" w:space="0" w:color="000000"/>
              <w:left w:val="single" w:sz="1" w:space="0" w:color="000000"/>
              <w:bottom w:val="single" w:sz="1" w:space="0" w:color="000000"/>
              <w:right w:val="single" w:sz="1" w:space="0" w:color="000000"/>
            </w:tcBorders>
          </w:tcPr>
          <w:p w:rsidR="00923E32" w:rsidRPr="006A3CD5" w:rsidRDefault="0019488F" w:rsidP="0019488F">
            <w:pPr>
              <w:rPr>
                <w:rFonts w:ascii="Arial Unicode MS" w:eastAsia="Arial Unicode MS" w:hAnsi="Arial Unicode MS" w:cs="Arial Unicode MS"/>
                <w:b/>
                <w:i/>
                <w:color w:val="336600"/>
                <w:sz w:val="28"/>
                <w:szCs w:val="28"/>
              </w:rPr>
            </w:pPr>
            <w:r>
              <w:rPr>
                <w:rFonts w:ascii="Arial Unicode MS" w:eastAsia="Arial Unicode MS" w:hAnsi="Arial Unicode MS" w:cs="Arial Unicode MS"/>
                <w:b/>
                <w:i/>
                <w:color w:val="336600"/>
                <w:sz w:val="28"/>
                <w:szCs w:val="28"/>
              </w:rPr>
              <w:t>Plan</w:t>
            </w:r>
            <w:r w:rsidR="00923E32">
              <w:rPr>
                <w:rFonts w:ascii="Arial Unicode MS" w:eastAsia="Arial Unicode MS" w:hAnsi="Arial Unicode MS" w:cs="Arial Unicode MS"/>
                <w:b/>
                <w:i/>
                <w:color w:val="336600"/>
                <w:sz w:val="28"/>
                <w:szCs w:val="28"/>
              </w:rPr>
              <w:t xml:space="preserve"> d’action</w:t>
            </w:r>
            <w:r w:rsidR="0000739A">
              <w:rPr>
                <w:rFonts w:ascii="Arial Unicode MS" w:eastAsia="Arial Unicode MS" w:hAnsi="Arial Unicode MS" w:cs="Arial Unicode MS"/>
                <w:b/>
                <w:i/>
                <w:color w:val="336600"/>
                <w:sz w:val="28"/>
                <w:szCs w:val="28"/>
              </w:rPr>
              <w:t xml:space="preserve"> pour les prochaines semaines</w:t>
            </w:r>
          </w:p>
        </w:tc>
      </w:tr>
    </w:tbl>
    <w:p w:rsidR="00923E32" w:rsidRDefault="00923E32" w:rsidP="00923E32">
      <w:pPr>
        <w:rPr>
          <w:rFonts w:ascii="Comic Sans MS" w:hAnsi="Comic Sans MS"/>
          <w:color w:val="C00000"/>
        </w:rPr>
      </w:pPr>
    </w:p>
    <w:p w:rsidR="00923E32" w:rsidRDefault="00923E32" w:rsidP="0017376B">
      <w:pPr>
        <w:jc w:val="both"/>
        <w:rPr>
          <w:rFonts w:ascii="Comic Sans MS" w:hAnsi="Comic Sans MS"/>
          <w:color w:val="000000"/>
        </w:rPr>
      </w:pPr>
    </w:p>
    <w:p w:rsidR="00923E32" w:rsidRDefault="00923E32" w:rsidP="00923E32">
      <w:pPr>
        <w:pStyle w:val="Paragraphedeliste"/>
        <w:numPr>
          <w:ilvl w:val="0"/>
          <w:numId w:val="7"/>
        </w:numPr>
        <w:jc w:val="both"/>
        <w:rPr>
          <w:rFonts w:ascii="Comic Sans MS" w:hAnsi="Comic Sans MS"/>
          <w:color w:val="000000"/>
        </w:rPr>
      </w:pPr>
      <w:r>
        <w:rPr>
          <w:rFonts w:ascii="Comic Sans MS" w:hAnsi="Comic Sans MS"/>
          <w:color w:val="000000"/>
        </w:rPr>
        <w:t>Nous allons commencer par recenser d’ici le mois de décembre prochain</w:t>
      </w:r>
    </w:p>
    <w:p w:rsidR="00FA5E34" w:rsidRDefault="00923E32" w:rsidP="000F2F64">
      <w:pPr>
        <w:pStyle w:val="Paragraphedeliste"/>
        <w:jc w:val="both"/>
        <w:rPr>
          <w:rFonts w:ascii="Comic Sans MS" w:hAnsi="Comic Sans MS"/>
          <w:color w:val="000000"/>
        </w:rPr>
      </w:pPr>
      <w:r>
        <w:rPr>
          <w:rFonts w:ascii="Comic Sans MS" w:hAnsi="Comic Sans MS"/>
          <w:color w:val="000000"/>
        </w:rPr>
        <w:t>la liste des maires et conseillers municipaux catholiques de notre département en précisant ceux qui ont l’intention de se représenter</w:t>
      </w:r>
      <w:r w:rsidR="000F2F64">
        <w:rPr>
          <w:rFonts w:ascii="Comic Sans MS" w:hAnsi="Comic Sans MS"/>
          <w:color w:val="000000"/>
        </w:rPr>
        <w:t xml:space="preserve"> en 2014 : pour les connaître, je vous invite à questionner les prieurs de votre entourage, vos amis et vos relations ; nous n’avons pas de fichier et il y a donc tout un travail de recherche à entreprendre ; la diffusion de  notre stratégie de conquête du pouvoir local à travers des tracts distribués, des réunions d’informations, des mails envoyés à des cercles d‘amis…… devraient permettre à des élus catholiques de se faire connaître et de venir vers nous.</w:t>
      </w:r>
      <w:r w:rsidR="0019488F">
        <w:rPr>
          <w:rFonts w:ascii="Comic Sans MS" w:hAnsi="Comic Sans MS"/>
          <w:color w:val="000000"/>
        </w:rPr>
        <w:t> </w:t>
      </w:r>
    </w:p>
    <w:p w:rsidR="000F2F64" w:rsidRDefault="000F2F64" w:rsidP="000F2F64">
      <w:pPr>
        <w:pStyle w:val="Paragraphedeliste"/>
        <w:numPr>
          <w:ilvl w:val="0"/>
          <w:numId w:val="7"/>
        </w:numPr>
        <w:jc w:val="both"/>
        <w:rPr>
          <w:rFonts w:ascii="Comic Sans MS" w:hAnsi="Comic Sans MS"/>
        </w:rPr>
      </w:pPr>
      <w:r>
        <w:rPr>
          <w:rFonts w:ascii="Comic Sans MS" w:hAnsi="Comic Sans MS"/>
        </w:rPr>
        <w:t>La deuxième action est d’inciter de nouvelles candidatures de maires et de conseillers municipaux aux prochaines élections de mars 2014 : nous avons 4 ans pour préparer ce travail et ce n’est pas de trop</w:t>
      </w:r>
      <w:r w:rsidR="0000739A">
        <w:rPr>
          <w:rFonts w:ascii="Comic Sans MS" w:hAnsi="Comic Sans MS"/>
        </w:rPr>
        <w:t>.</w:t>
      </w:r>
    </w:p>
    <w:p w:rsidR="0000739A" w:rsidRDefault="0000739A" w:rsidP="000F2F64">
      <w:pPr>
        <w:pStyle w:val="Paragraphedeliste"/>
        <w:numPr>
          <w:ilvl w:val="0"/>
          <w:numId w:val="7"/>
        </w:numPr>
        <w:jc w:val="both"/>
        <w:rPr>
          <w:rFonts w:ascii="Comic Sans MS" w:hAnsi="Comic Sans MS"/>
        </w:rPr>
      </w:pPr>
      <w:r>
        <w:rPr>
          <w:rFonts w:ascii="Comic Sans MS" w:hAnsi="Comic Sans MS"/>
        </w:rPr>
        <w:t>Ensuite le rôle de CIVITAS sera de soutenir ces candidats en leur apportant une aide sous forme doctrinale (exemple « la lettre aux élus ») et matérielle (exemple, aider à l’organisation d’une campagne)</w:t>
      </w:r>
    </w:p>
    <w:p w:rsidR="0000739A" w:rsidRDefault="0000739A" w:rsidP="0000739A">
      <w:pPr>
        <w:jc w:val="both"/>
        <w:rPr>
          <w:rFonts w:ascii="Comic Sans MS" w:hAnsi="Comic Sans MS"/>
        </w:rPr>
      </w:pPr>
    </w:p>
    <w:p w:rsidR="004C138B" w:rsidRDefault="0000739A" w:rsidP="0000739A">
      <w:pPr>
        <w:jc w:val="both"/>
        <w:rPr>
          <w:rFonts w:ascii="Comic Sans MS" w:hAnsi="Comic Sans MS"/>
        </w:rPr>
      </w:pPr>
      <w:r>
        <w:rPr>
          <w:rFonts w:ascii="Comic Sans MS" w:hAnsi="Comic Sans MS"/>
        </w:rPr>
        <w:t>Le plus important pour le moment est de faire connaître notre objectif et de nouer des con</w:t>
      </w:r>
      <w:r w:rsidR="004C138B">
        <w:rPr>
          <w:rFonts w:ascii="Comic Sans MS" w:hAnsi="Comic Sans MS"/>
        </w:rPr>
        <w:t>tacts.</w:t>
      </w:r>
    </w:p>
    <w:p w:rsidR="004C138B" w:rsidRDefault="004C138B" w:rsidP="0000739A">
      <w:pPr>
        <w:jc w:val="both"/>
        <w:rPr>
          <w:rFonts w:ascii="Comic Sans MS" w:hAnsi="Comic Sans MS"/>
        </w:rPr>
      </w:pPr>
    </w:p>
    <w:tbl>
      <w:tblPr>
        <w:tblW w:w="0" w:type="auto"/>
        <w:tblInd w:w="55" w:type="dxa"/>
        <w:tblLayout w:type="fixed"/>
        <w:tblCellMar>
          <w:top w:w="55" w:type="dxa"/>
          <w:left w:w="55" w:type="dxa"/>
          <w:bottom w:w="55" w:type="dxa"/>
          <w:right w:w="55" w:type="dxa"/>
        </w:tblCellMar>
        <w:tblLook w:val="0000"/>
      </w:tblPr>
      <w:tblGrid>
        <w:gridCol w:w="9077"/>
      </w:tblGrid>
      <w:tr w:rsidR="004C138B" w:rsidRPr="00272F01" w:rsidTr="007C0B40">
        <w:tc>
          <w:tcPr>
            <w:tcW w:w="9077" w:type="dxa"/>
            <w:tcBorders>
              <w:top w:val="single" w:sz="1" w:space="0" w:color="000000"/>
              <w:left w:val="single" w:sz="1" w:space="0" w:color="000000"/>
              <w:bottom w:val="single" w:sz="1" w:space="0" w:color="000000"/>
              <w:right w:val="single" w:sz="1" w:space="0" w:color="000000"/>
            </w:tcBorders>
          </w:tcPr>
          <w:p w:rsidR="004C138B" w:rsidRPr="006A3CD5" w:rsidRDefault="004C138B" w:rsidP="0019488F">
            <w:pPr>
              <w:rPr>
                <w:rFonts w:ascii="Arial Unicode MS" w:eastAsia="Arial Unicode MS" w:hAnsi="Arial Unicode MS" w:cs="Arial Unicode MS"/>
                <w:b/>
                <w:i/>
                <w:color w:val="336600"/>
                <w:sz w:val="28"/>
                <w:szCs w:val="28"/>
              </w:rPr>
            </w:pPr>
            <w:r>
              <w:rPr>
                <w:rFonts w:ascii="Arial Unicode MS" w:eastAsia="Arial Unicode MS" w:hAnsi="Arial Unicode MS" w:cs="Arial Unicode MS"/>
                <w:b/>
                <w:i/>
                <w:color w:val="336600"/>
                <w:sz w:val="28"/>
                <w:szCs w:val="28"/>
              </w:rPr>
              <w:t>Session CIVITAS –ao</w:t>
            </w:r>
            <w:r w:rsidR="0019488F">
              <w:rPr>
                <w:rFonts w:ascii="Arial Unicode MS" w:eastAsia="Arial Unicode MS" w:hAnsi="Arial Unicode MS" w:cs="Arial Unicode MS"/>
                <w:b/>
                <w:i/>
                <w:color w:val="336600"/>
                <w:sz w:val="28"/>
                <w:szCs w:val="28"/>
              </w:rPr>
              <w:t>û</w:t>
            </w:r>
            <w:r>
              <w:rPr>
                <w:rFonts w:ascii="Arial Unicode MS" w:eastAsia="Arial Unicode MS" w:hAnsi="Arial Unicode MS" w:cs="Arial Unicode MS"/>
                <w:b/>
                <w:i/>
                <w:color w:val="336600"/>
                <w:sz w:val="28"/>
                <w:szCs w:val="28"/>
              </w:rPr>
              <w:t>t 2010</w:t>
            </w:r>
          </w:p>
        </w:tc>
      </w:tr>
    </w:tbl>
    <w:p w:rsidR="004C138B" w:rsidRDefault="004C138B" w:rsidP="004C138B">
      <w:pPr>
        <w:rPr>
          <w:rFonts w:ascii="Comic Sans MS" w:hAnsi="Comic Sans MS"/>
          <w:color w:val="C00000"/>
        </w:rPr>
      </w:pPr>
    </w:p>
    <w:p w:rsidR="0000739A" w:rsidRDefault="004C138B" w:rsidP="0000739A">
      <w:pPr>
        <w:jc w:val="both"/>
        <w:rPr>
          <w:rFonts w:ascii="Comic Sans MS" w:hAnsi="Comic Sans MS"/>
        </w:rPr>
      </w:pPr>
      <w:r>
        <w:rPr>
          <w:rFonts w:ascii="Comic Sans MS" w:hAnsi="Comic Sans MS"/>
        </w:rPr>
        <w:t>Vous trouverez en annexe un compte rendu de cette session.</w:t>
      </w:r>
    </w:p>
    <w:p w:rsidR="004C138B" w:rsidRDefault="004C138B" w:rsidP="0000739A">
      <w:pPr>
        <w:jc w:val="both"/>
        <w:rPr>
          <w:rFonts w:ascii="Comic Sans MS" w:hAnsi="Comic Sans MS"/>
        </w:rPr>
      </w:pPr>
      <w:r>
        <w:rPr>
          <w:rFonts w:ascii="Comic Sans MS" w:hAnsi="Comic Sans MS"/>
        </w:rPr>
        <w:t>Le blog de France Jeunesse Civitas vous permet également de visionner un reportage photographique.</w:t>
      </w:r>
    </w:p>
    <w:p w:rsidR="004C138B" w:rsidRDefault="004C138B" w:rsidP="0000739A">
      <w:pPr>
        <w:jc w:val="both"/>
        <w:rPr>
          <w:rFonts w:ascii="Comic Sans MS" w:hAnsi="Comic Sans MS"/>
        </w:rPr>
      </w:pPr>
      <w:r>
        <w:rPr>
          <w:rFonts w:ascii="Comic Sans MS" w:hAnsi="Comic Sans MS"/>
        </w:rPr>
        <w:t>Au cours de cette session ont eu lieu 4 ateliers qui avaient pour but de réaliser une fiche d’action à l’usage des cercles : sont joints en annexes les premières fiches sur</w:t>
      </w:r>
      <w:r w:rsidR="0019488F">
        <w:rPr>
          <w:rFonts w:ascii="Comic Sans MS" w:hAnsi="Comic Sans MS"/>
        </w:rPr>
        <w:t>  </w:t>
      </w:r>
      <w:r>
        <w:rPr>
          <w:rFonts w:ascii="Comic Sans MS" w:hAnsi="Comic Sans MS"/>
        </w:rPr>
        <w:t>comment interdire une publicité scandaleuse</w:t>
      </w:r>
      <w:r w:rsidR="0019488F">
        <w:rPr>
          <w:rFonts w:ascii="Comic Sans MS" w:hAnsi="Comic Sans MS"/>
        </w:rPr>
        <w:t> </w:t>
      </w:r>
      <w:r>
        <w:rPr>
          <w:rFonts w:ascii="Comic Sans MS" w:hAnsi="Comic Sans MS"/>
        </w:rPr>
        <w:t xml:space="preserve"> et un spectacle blasphématoire.</w:t>
      </w:r>
    </w:p>
    <w:p w:rsidR="004C138B" w:rsidRDefault="004C138B" w:rsidP="0000739A">
      <w:pPr>
        <w:jc w:val="both"/>
        <w:rPr>
          <w:rFonts w:ascii="Comic Sans MS" w:hAnsi="Comic Sans MS"/>
        </w:rPr>
      </w:pPr>
    </w:p>
    <w:p w:rsidR="004C138B" w:rsidRDefault="004C138B" w:rsidP="0000739A">
      <w:pPr>
        <w:jc w:val="both"/>
        <w:rPr>
          <w:rFonts w:ascii="Comic Sans MS" w:hAnsi="Comic Sans MS"/>
        </w:rPr>
      </w:pPr>
    </w:p>
    <w:p w:rsidR="004C138B" w:rsidRDefault="004C138B" w:rsidP="0000739A">
      <w:pPr>
        <w:jc w:val="both"/>
        <w:rPr>
          <w:rFonts w:ascii="Comic Sans MS" w:hAnsi="Comic Sans MS"/>
        </w:rPr>
      </w:pPr>
      <w:r>
        <w:rPr>
          <w:rFonts w:ascii="Comic Sans MS" w:hAnsi="Comic Sans MS"/>
        </w:rPr>
        <w:t>Il ne me reste plus qu’à vous souhaiter beaucoup d’enthousiasme pour préparer le démarrage de vos cercles, de réunir de</w:t>
      </w:r>
      <w:r w:rsidR="00C50031">
        <w:rPr>
          <w:rFonts w:ascii="Comic Sans MS" w:hAnsi="Comic Sans MS"/>
        </w:rPr>
        <w:t>s</w:t>
      </w:r>
      <w:r>
        <w:rPr>
          <w:rFonts w:ascii="Comic Sans MS" w:hAnsi="Comic Sans MS"/>
        </w:rPr>
        <w:t xml:space="preserve"> militants et </w:t>
      </w:r>
      <w:r w:rsidR="00C50031">
        <w:rPr>
          <w:rFonts w:ascii="Comic Sans MS" w:hAnsi="Comic Sans MS"/>
        </w:rPr>
        <w:t xml:space="preserve">de gagner de nouveaux combats. </w:t>
      </w:r>
      <w:r>
        <w:rPr>
          <w:rFonts w:ascii="Comic Sans MS" w:hAnsi="Comic Sans MS"/>
        </w:rPr>
        <w:t xml:space="preserve"> </w:t>
      </w:r>
    </w:p>
    <w:p w:rsidR="0000739A" w:rsidRDefault="0000739A" w:rsidP="0000739A">
      <w:pPr>
        <w:jc w:val="both"/>
        <w:rPr>
          <w:rFonts w:ascii="Comic Sans MS" w:hAnsi="Comic Sans MS"/>
        </w:rPr>
      </w:pPr>
    </w:p>
    <w:p w:rsidR="0000739A" w:rsidRPr="0000739A" w:rsidRDefault="0019488F" w:rsidP="0000739A">
      <w:pPr>
        <w:jc w:val="both"/>
        <w:rPr>
          <w:rFonts w:ascii="Comic Sans MS" w:hAnsi="Comic Sans MS"/>
        </w:rPr>
      </w:pPr>
      <w:r>
        <w:rPr>
          <w:rFonts w:ascii="Comic Sans MS" w:hAnsi="Comic Sans MS"/>
        </w:rPr>
        <w:t>Avec mes sentiments les plus cordiaux</w:t>
      </w:r>
    </w:p>
    <w:p w:rsidR="0000739A" w:rsidRPr="000F2F64" w:rsidRDefault="0000739A" w:rsidP="004C138B">
      <w:pPr>
        <w:pStyle w:val="Paragraphedeliste"/>
        <w:jc w:val="both"/>
        <w:rPr>
          <w:rFonts w:ascii="Comic Sans MS" w:hAnsi="Comic Sans MS"/>
        </w:rPr>
      </w:pPr>
    </w:p>
    <w:p w:rsidR="0079456F" w:rsidRPr="0019488F" w:rsidRDefault="0079456F" w:rsidP="0017376B">
      <w:pPr>
        <w:suppressAutoHyphens w:val="0"/>
        <w:jc w:val="both"/>
        <w:rPr>
          <w:rFonts w:ascii="Comic Sans MS" w:hAnsi="Comic Sans MS"/>
          <w:lang w:val="en-US"/>
        </w:rPr>
      </w:pPr>
      <w:r w:rsidRPr="0019488F">
        <w:rPr>
          <w:rFonts w:ascii="Comic Sans MS" w:hAnsi="Comic Sans MS"/>
          <w:lang w:val="en-US"/>
        </w:rPr>
        <w:t>Denis DRAGON</w:t>
      </w:r>
    </w:p>
    <w:p w:rsidR="0000739A" w:rsidRPr="0019488F" w:rsidRDefault="0000739A" w:rsidP="0017376B">
      <w:pPr>
        <w:suppressAutoHyphens w:val="0"/>
        <w:jc w:val="both"/>
        <w:rPr>
          <w:rFonts w:ascii="Comic Sans MS" w:hAnsi="Comic Sans MS"/>
          <w:lang w:val="en-US"/>
        </w:rPr>
      </w:pPr>
    </w:p>
    <w:p w:rsidR="0079456F" w:rsidRPr="0019488F" w:rsidRDefault="0079456F" w:rsidP="0017376B">
      <w:pPr>
        <w:suppressAutoHyphens w:val="0"/>
        <w:jc w:val="both"/>
        <w:rPr>
          <w:rFonts w:ascii="Comic Sans MS" w:hAnsi="Comic Sans MS"/>
          <w:lang w:val="en-US"/>
        </w:rPr>
      </w:pPr>
      <w:r w:rsidRPr="0019488F">
        <w:rPr>
          <w:rFonts w:ascii="Comic Sans MS" w:hAnsi="Comic Sans MS"/>
          <w:lang w:val="en-US"/>
        </w:rPr>
        <w:t>Tel :03.20.77.54.08</w:t>
      </w:r>
      <w:r w:rsidR="00C50031" w:rsidRPr="0019488F">
        <w:rPr>
          <w:rFonts w:ascii="Comic Sans MS" w:hAnsi="Comic Sans MS"/>
          <w:lang w:val="en-US"/>
        </w:rPr>
        <w:t xml:space="preserve"> </w:t>
      </w:r>
    </w:p>
    <w:p w:rsidR="00C50031" w:rsidRPr="0019488F" w:rsidRDefault="00C50031" w:rsidP="0017376B">
      <w:pPr>
        <w:suppressAutoHyphens w:val="0"/>
        <w:jc w:val="both"/>
        <w:rPr>
          <w:rFonts w:ascii="Comic Sans MS" w:hAnsi="Comic Sans MS"/>
          <w:lang w:val="en-US"/>
        </w:rPr>
      </w:pPr>
      <w:r w:rsidRPr="0019488F">
        <w:rPr>
          <w:rFonts w:ascii="Comic Sans MS" w:hAnsi="Comic Sans MS"/>
          <w:lang w:val="en-US"/>
        </w:rPr>
        <w:t>e.mail : denis.dragon59@gmail.com</w:t>
      </w:r>
    </w:p>
    <w:p w:rsidR="0079456F" w:rsidRPr="0019488F" w:rsidRDefault="0079456F" w:rsidP="0017376B">
      <w:pPr>
        <w:suppressAutoHyphens w:val="0"/>
        <w:jc w:val="both"/>
        <w:rPr>
          <w:rFonts w:ascii="Comic Sans MS" w:hAnsi="Comic Sans MS"/>
          <w:lang w:val="en-US"/>
        </w:rPr>
      </w:pPr>
    </w:p>
    <w:p w:rsidR="005B51AB" w:rsidRPr="0019488F" w:rsidRDefault="005B51AB" w:rsidP="0017376B">
      <w:pPr>
        <w:jc w:val="both"/>
        <w:rPr>
          <w:rFonts w:ascii="Comic Sans MS" w:hAnsi="Comic Sans MS" w:cs="Arial"/>
          <w:b/>
          <w:bCs/>
          <w:color w:val="000080"/>
          <w:sz w:val="28"/>
          <w:szCs w:val="28"/>
          <w:lang w:val="en-US"/>
        </w:rPr>
      </w:pPr>
    </w:p>
    <w:p w:rsidR="005B51AB" w:rsidRPr="0019488F" w:rsidRDefault="005B51AB" w:rsidP="0017376B">
      <w:pPr>
        <w:jc w:val="both"/>
        <w:rPr>
          <w:rFonts w:ascii="Comic Sans MS" w:hAnsi="Comic Sans MS" w:cs="Arial"/>
          <w:b/>
          <w:bCs/>
          <w:color w:val="000000"/>
          <w:sz w:val="28"/>
          <w:szCs w:val="28"/>
          <w:lang w:val="en-US"/>
        </w:rPr>
      </w:pPr>
    </w:p>
    <w:p w:rsidR="005B51AB" w:rsidRPr="0019488F" w:rsidRDefault="005B51AB" w:rsidP="0017376B">
      <w:pPr>
        <w:jc w:val="both"/>
        <w:rPr>
          <w:rFonts w:ascii="Comic Sans MS" w:hAnsi="Comic Sans MS"/>
          <w:lang w:val="en-US"/>
        </w:rPr>
      </w:pPr>
    </w:p>
    <w:sectPr w:rsidR="005B51AB" w:rsidRPr="0019488F" w:rsidSect="00A360BC">
      <w:headerReference w:type="default" r:id="rId9"/>
      <w:pgSz w:w="11905" w:h="16837"/>
      <w:pgMar w:top="1417" w:right="1417" w:bottom="776"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CFF" w:rsidRDefault="00C82CFF">
      <w:r>
        <w:separator/>
      </w:r>
    </w:p>
  </w:endnote>
  <w:endnote w:type="continuationSeparator" w:id="1">
    <w:p w:rsidR="00C82CFF" w:rsidRDefault="00C82C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CFF" w:rsidRDefault="00C82CFF">
      <w:r>
        <w:separator/>
      </w:r>
    </w:p>
  </w:footnote>
  <w:footnote w:type="continuationSeparator" w:id="1">
    <w:p w:rsidR="00C82CFF" w:rsidRDefault="00C82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AB" w:rsidRDefault="005B51AB">
    <w:pPr>
      <w:pStyle w:val="En-tte"/>
    </w:pPr>
  </w:p>
  <w:p w:rsidR="00073144" w:rsidRDefault="00073144">
    <w:pPr>
      <w:pStyle w:val="En-tte"/>
    </w:pPr>
  </w:p>
  <w:p w:rsidR="00073144" w:rsidRDefault="000731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40E6"/>
    <w:multiLevelType w:val="hybridMultilevel"/>
    <w:tmpl w:val="0B807D8C"/>
    <w:lvl w:ilvl="0" w:tplc="040C000B">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
    <w:nsid w:val="1C0812B2"/>
    <w:multiLevelType w:val="hybridMultilevel"/>
    <w:tmpl w:val="D910CB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7B31BA"/>
    <w:multiLevelType w:val="hybridMultilevel"/>
    <w:tmpl w:val="AE6ABA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AB38E9"/>
    <w:multiLevelType w:val="hybridMultilevel"/>
    <w:tmpl w:val="CA6C2DC2"/>
    <w:lvl w:ilvl="0" w:tplc="AEEC1D2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1E0D4B"/>
    <w:multiLevelType w:val="hybridMultilevel"/>
    <w:tmpl w:val="485C6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AF55FB"/>
    <w:multiLevelType w:val="hybridMultilevel"/>
    <w:tmpl w:val="E3388A1A"/>
    <w:lvl w:ilvl="0" w:tplc="A1C8FC48">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E4A5292"/>
    <w:multiLevelType w:val="hybridMultilevel"/>
    <w:tmpl w:val="02F850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1A1A54"/>
    <w:rsid w:val="0000739A"/>
    <w:rsid w:val="00012068"/>
    <w:rsid w:val="00013AB8"/>
    <w:rsid w:val="0001624A"/>
    <w:rsid w:val="000225C7"/>
    <w:rsid w:val="000255F7"/>
    <w:rsid w:val="000475F6"/>
    <w:rsid w:val="0005039F"/>
    <w:rsid w:val="00051EED"/>
    <w:rsid w:val="00073144"/>
    <w:rsid w:val="000745A5"/>
    <w:rsid w:val="00085FB0"/>
    <w:rsid w:val="00096D04"/>
    <w:rsid w:val="000B7A44"/>
    <w:rsid w:val="000E0048"/>
    <w:rsid w:val="000E20E2"/>
    <w:rsid w:val="000F2F64"/>
    <w:rsid w:val="00105FE3"/>
    <w:rsid w:val="00112B55"/>
    <w:rsid w:val="0014510A"/>
    <w:rsid w:val="0017376B"/>
    <w:rsid w:val="00182687"/>
    <w:rsid w:val="00186FB0"/>
    <w:rsid w:val="0019488F"/>
    <w:rsid w:val="00195353"/>
    <w:rsid w:val="001A1125"/>
    <w:rsid w:val="001A1A54"/>
    <w:rsid w:val="001B50EF"/>
    <w:rsid w:val="001C7744"/>
    <w:rsid w:val="001E220B"/>
    <w:rsid w:val="001E326B"/>
    <w:rsid w:val="001F1F8C"/>
    <w:rsid w:val="002567BB"/>
    <w:rsid w:val="002701E9"/>
    <w:rsid w:val="00272F01"/>
    <w:rsid w:val="00282B0C"/>
    <w:rsid w:val="002A7C29"/>
    <w:rsid w:val="002B1B2D"/>
    <w:rsid w:val="002E0516"/>
    <w:rsid w:val="002F7937"/>
    <w:rsid w:val="002F7F86"/>
    <w:rsid w:val="00300D17"/>
    <w:rsid w:val="00317E07"/>
    <w:rsid w:val="003320A3"/>
    <w:rsid w:val="003331C4"/>
    <w:rsid w:val="00342C1D"/>
    <w:rsid w:val="00350971"/>
    <w:rsid w:val="003559FA"/>
    <w:rsid w:val="003D5F90"/>
    <w:rsid w:val="00435ED4"/>
    <w:rsid w:val="00470B18"/>
    <w:rsid w:val="00474D4C"/>
    <w:rsid w:val="004827C9"/>
    <w:rsid w:val="00486C3E"/>
    <w:rsid w:val="004A3D88"/>
    <w:rsid w:val="004A6B51"/>
    <w:rsid w:val="004C0986"/>
    <w:rsid w:val="004C138B"/>
    <w:rsid w:val="004C2964"/>
    <w:rsid w:val="004D135D"/>
    <w:rsid w:val="004D3228"/>
    <w:rsid w:val="004D5A54"/>
    <w:rsid w:val="004E6A89"/>
    <w:rsid w:val="004F6322"/>
    <w:rsid w:val="00507A6A"/>
    <w:rsid w:val="00522614"/>
    <w:rsid w:val="005335A1"/>
    <w:rsid w:val="00557A6E"/>
    <w:rsid w:val="005651C9"/>
    <w:rsid w:val="005B177D"/>
    <w:rsid w:val="005B51AB"/>
    <w:rsid w:val="005E4432"/>
    <w:rsid w:val="005F07C0"/>
    <w:rsid w:val="005F100D"/>
    <w:rsid w:val="006002CB"/>
    <w:rsid w:val="00633E77"/>
    <w:rsid w:val="00654354"/>
    <w:rsid w:val="00682822"/>
    <w:rsid w:val="006A3CD5"/>
    <w:rsid w:val="006A4006"/>
    <w:rsid w:val="006E2A0E"/>
    <w:rsid w:val="00714D3A"/>
    <w:rsid w:val="007228F1"/>
    <w:rsid w:val="0079456F"/>
    <w:rsid w:val="007967C2"/>
    <w:rsid w:val="00797789"/>
    <w:rsid w:val="007A41E7"/>
    <w:rsid w:val="007C63D8"/>
    <w:rsid w:val="007D1D49"/>
    <w:rsid w:val="007E287D"/>
    <w:rsid w:val="007F790A"/>
    <w:rsid w:val="00812A44"/>
    <w:rsid w:val="00812C77"/>
    <w:rsid w:val="00872493"/>
    <w:rsid w:val="0088694C"/>
    <w:rsid w:val="00895660"/>
    <w:rsid w:val="008A429A"/>
    <w:rsid w:val="008D175D"/>
    <w:rsid w:val="008E17B5"/>
    <w:rsid w:val="009024F2"/>
    <w:rsid w:val="00923E32"/>
    <w:rsid w:val="009B2AB4"/>
    <w:rsid w:val="009B7766"/>
    <w:rsid w:val="009F3345"/>
    <w:rsid w:val="00A3135F"/>
    <w:rsid w:val="00A3467C"/>
    <w:rsid w:val="00A360BC"/>
    <w:rsid w:val="00A47E99"/>
    <w:rsid w:val="00A87A79"/>
    <w:rsid w:val="00AC79F4"/>
    <w:rsid w:val="00AD1FF1"/>
    <w:rsid w:val="00AD2E16"/>
    <w:rsid w:val="00B235E9"/>
    <w:rsid w:val="00B41B4B"/>
    <w:rsid w:val="00B7527E"/>
    <w:rsid w:val="00B80237"/>
    <w:rsid w:val="00B87823"/>
    <w:rsid w:val="00B92FD5"/>
    <w:rsid w:val="00B936EE"/>
    <w:rsid w:val="00B97A46"/>
    <w:rsid w:val="00BB42B5"/>
    <w:rsid w:val="00BF0FCA"/>
    <w:rsid w:val="00C43CA7"/>
    <w:rsid w:val="00C50031"/>
    <w:rsid w:val="00C61ABB"/>
    <w:rsid w:val="00C81EC0"/>
    <w:rsid w:val="00C82CFF"/>
    <w:rsid w:val="00CA5192"/>
    <w:rsid w:val="00CF439E"/>
    <w:rsid w:val="00CF7090"/>
    <w:rsid w:val="00D155C5"/>
    <w:rsid w:val="00D24FC0"/>
    <w:rsid w:val="00D410BE"/>
    <w:rsid w:val="00D504C8"/>
    <w:rsid w:val="00D8657B"/>
    <w:rsid w:val="00DA4A7C"/>
    <w:rsid w:val="00DB21AD"/>
    <w:rsid w:val="00DD489E"/>
    <w:rsid w:val="00DD6289"/>
    <w:rsid w:val="00E02627"/>
    <w:rsid w:val="00E05F79"/>
    <w:rsid w:val="00E431DE"/>
    <w:rsid w:val="00E51B11"/>
    <w:rsid w:val="00E53DC0"/>
    <w:rsid w:val="00E61B88"/>
    <w:rsid w:val="00E63152"/>
    <w:rsid w:val="00E8234C"/>
    <w:rsid w:val="00E8396E"/>
    <w:rsid w:val="00EE2533"/>
    <w:rsid w:val="00EE587A"/>
    <w:rsid w:val="00F303F2"/>
    <w:rsid w:val="00F851FC"/>
    <w:rsid w:val="00FA10DC"/>
    <w:rsid w:val="00FA5E34"/>
    <w:rsid w:val="00FD6A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360BC"/>
  </w:style>
  <w:style w:type="character" w:customStyle="1" w:styleId="WW-Absatz-Standardschriftart">
    <w:name w:val="WW-Absatz-Standardschriftart"/>
    <w:rsid w:val="00A360BC"/>
  </w:style>
  <w:style w:type="character" w:customStyle="1" w:styleId="Policepardfaut2">
    <w:name w:val="Police par défaut2"/>
    <w:rsid w:val="00A360BC"/>
  </w:style>
  <w:style w:type="character" w:customStyle="1" w:styleId="WW-Absatz-Standardschriftart1">
    <w:name w:val="WW-Absatz-Standardschriftart1"/>
    <w:rsid w:val="00A360BC"/>
  </w:style>
  <w:style w:type="character" w:customStyle="1" w:styleId="WW-Absatz-Standardschriftart11">
    <w:name w:val="WW-Absatz-Standardschriftart11"/>
    <w:rsid w:val="00A360BC"/>
  </w:style>
  <w:style w:type="character" w:customStyle="1" w:styleId="Policepardfaut1">
    <w:name w:val="Police par défaut1"/>
    <w:rsid w:val="00A360BC"/>
  </w:style>
  <w:style w:type="character" w:styleId="Lienhypertexte">
    <w:name w:val="Hyperlink"/>
    <w:basedOn w:val="Policepardfaut1"/>
    <w:rsid w:val="00A360BC"/>
    <w:rPr>
      <w:color w:val="0000FF"/>
      <w:u w:val="single"/>
    </w:rPr>
  </w:style>
  <w:style w:type="character" w:customStyle="1" w:styleId="En-tteCar">
    <w:name w:val="En-tête Car"/>
    <w:basedOn w:val="Policepardfaut2"/>
    <w:rsid w:val="00A360BC"/>
    <w:rPr>
      <w:sz w:val="24"/>
      <w:szCs w:val="24"/>
    </w:rPr>
  </w:style>
  <w:style w:type="character" w:customStyle="1" w:styleId="PieddepageCar">
    <w:name w:val="Pied de page Car"/>
    <w:basedOn w:val="Policepardfaut2"/>
    <w:rsid w:val="00A360BC"/>
    <w:rPr>
      <w:sz w:val="24"/>
      <w:szCs w:val="24"/>
    </w:rPr>
  </w:style>
  <w:style w:type="paragraph" w:customStyle="1" w:styleId="Titre2">
    <w:name w:val="Titre2"/>
    <w:basedOn w:val="Normal"/>
    <w:next w:val="Corpsdetexte"/>
    <w:rsid w:val="00A360BC"/>
    <w:pPr>
      <w:keepNext/>
      <w:spacing w:before="240" w:after="120"/>
    </w:pPr>
    <w:rPr>
      <w:rFonts w:ascii="Arial" w:eastAsia="MS Mincho" w:hAnsi="Arial" w:cs="Tahoma"/>
      <w:sz w:val="28"/>
      <w:szCs w:val="28"/>
    </w:rPr>
  </w:style>
  <w:style w:type="paragraph" w:styleId="Corpsdetexte">
    <w:name w:val="Body Text"/>
    <w:basedOn w:val="Normal"/>
    <w:rsid w:val="00A360BC"/>
    <w:pPr>
      <w:spacing w:after="120"/>
    </w:pPr>
  </w:style>
  <w:style w:type="paragraph" w:styleId="Liste">
    <w:name w:val="List"/>
    <w:basedOn w:val="Corpsdetexte"/>
    <w:rsid w:val="00A360BC"/>
    <w:rPr>
      <w:rFonts w:cs="Tahoma"/>
    </w:rPr>
  </w:style>
  <w:style w:type="paragraph" w:customStyle="1" w:styleId="Lgende2">
    <w:name w:val="Légende2"/>
    <w:basedOn w:val="Normal"/>
    <w:rsid w:val="00A360BC"/>
    <w:pPr>
      <w:suppressLineNumbers/>
      <w:spacing w:before="120" w:after="120"/>
    </w:pPr>
    <w:rPr>
      <w:rFonts w:cs="Tahoma"/>
      <w:i/>
      <w:iCs/>
    </w:rPr>
  </w:style>
  <w:style w:type="paragraph" w:customStyle="1" w:styleId="Index">
    <w:name w:val="Index"/>
    <w:basedOn w:val="Normal"/>
    <w:rsid w:val="00A360BC"/>
    <w:pPr>
      <w:suppressLineNumbers/>
    </w:pPr>
    <w:rPr>
      <w:rFonts w:cs="Tahoma"/>
    </w:rPr>
  </w:style>
  <w:style w:type="paragraph" w:customStyle="1" w:styleId="Titre1">
    <w:name w:val="Titre1"/>
    <w:basedOn w:val="Normal"/>
    <w:next w:val="Corpsdetexte"/>
    <w:rsid w:val="00A360BC"/>
    <w:pPr>
      <w:keepNext/>
      <w:spacing w:before="240" w:after="120"/>
    </w:pPr>
    <w:rPr>
      <w:rFonts w:ascii="Arial" w:eastAsia="Lucida Sans Unicode" w:hAnsi="Arial" w:cs="Tahoma"/>
      <w:sz w:val="28"/>
      <w:szCs w:val="28"/>
    </w:rPr>
  </w:style>
  <w:style w:type="paragraph" w:customStyle="1" w:styleId="Lgende1">
    <w:name w:val="Légende1"/>
    <w:basedOn w:val="Normal"/>
    <w:rsid w:val="00A360BC"/>
    <w:pPr>
      <w:suppressLineNumbers/>
      <w:spacing w:before="120" w:after="120"/>
    </w:pPr>
    <w:rPr>
      <w:rFonts w:cs="Tahoma"/>
      <w:i/>
      <w:iCs/>
    </w:rPr>
  </w:style>
  <w:style w:type="paragraph" w:styleId="Textedebulles">
    <w:name w:val="Balloon Text"/>
    <w:basedOn w:val="Normal"/>
    <w:rsid w:val="00A360BC"/>
    <w:rPr>
      <w:rFonts w:ascii="Tahoma" w:hAnsi="Tahoma" w:cs="Tahoma"/>
      <w:sz w:val="16"/>
      <w:szCs w:val="16"/>
    </w:rPr>
  </w:style>
  <w:style w:type="paragraph" w:customStyle="1" w:styleId="Explorateurdedocument">
    <w:name w:val="Explorateur de document"/>
    <w:basedOn w:val="Normal"/>
    <w:rsid w:val="00A360BC"/>
    <w:pPr>
      <w:shd w:val="clear" w:color="auto" w:fill="000080"/>
    </w:pPr>
    <w:rPr>
      <w:rFonts w:ascii="Tahoma" w:hAnsi="Tahoma" w:cs="Tahoma"/>
    </w:rPr>
  </w:style>
  <w:style w:type="paragraph" w:customStyle="1" w:styleId="Contenudetableau">
    <w:name w:val="Contenu de tableau"/>
    <w:basedOn w:val="Normal"/>
    <w:rsid w:val="00A360BC"/>
    <w:pPr>
      <w:suppressLineNumbers/>
    </w:pPr>
  </w:style>
  <w:style w:type="paragraph" w:styleId="NormalWeb">
    <w:name w:val="Normal (Web)"/>
    <w:basedOn w:val="Normal"/>
    <w:rsid w:val="00A360BC"/>
    <w:pPr>
      <w:suppressAutoHyphens w:val="0"/>
      <w:spacing w:before="280" w:after="280"/>
    </w:pPr>
  </w:style>
  <w:style w:type="paragraph" w:styleId="En-tte">
    <w:name w:val="header"/>
    <w:basedOn w:val="Normal"/>
    <w:rsid w:val="00A360BC"/>
    <w:pPr>
      <w:tabs>
        <w:tab w:val="center" w:pos="4536"/>
        <w:tab w:val="right" w:pos="9072"/>
      </w:tabs>
    </w:pPr>
  </w:style>
  <w:style w:type="paragraph" w:styleId="Pieddepage">
    <w:name w:val="footer"/>
    <w:basedOn w:val="Normal"/>
    <w:rsid w:val="00A360BC"/>
    <w:pPr>
      <w:tabs>
        <w:tab w:val="center" w:pos="4536"/>
        <w:tab w:val="right" w:pos="9072"/>
      </w:tabs>
    </w:pPr>
  </w:style>
  <w:style w:type="paragraph" w:customStyle="1" w:styleId="Titredetableau">
    <w:name w:val="Titre de tableau"/>
    <w:basedOn w:val="Contenudetableau"/>
    <w:rsid w:val="00A360BC"/>
    <w:pPr>
      <w:jc w:val="center"/>
    </w:pPr>
    <w:rPr>
      <w:b/>
      <w:bCs/>
    </w:rPr>
  </w:style>
  <w:style w:type="paragraph" w:styleId="Paragraphedeliste">
    <w:name w:val="List Paragraph"/>
    <w:basedOn w:val="Normal"/>
    <w:uiPriority w:val="34"/>
    <w:qFormat/>
    <w:rsid w:val="00B80237"/>
    <w:pPr>
      <w:ind w:left="720"/>
      <w:contextualSpacing/>
    </w:pPr>
  </w:style>
  <w:style w:type="table" w:styleId="Grilledutableau">
    <w:name w:val="Table Grid"/>
    <w:basedOn w:val="TableauNormal"/>
    <w:uiPriority w:val="59"/>
    <w:rsid w:val="006A3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073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360BC"/>
  </w:style>
  <w:style w:type="character" w:customStyle="1" w:styleId="WW-Absatz-Standardschriftart">
    <w:name w:val="WW-Absatz-Standardschriftart"/>
    <w:rsid w:val="00A360BC"/>
  </w:style>
  <w:style w:type="character" w:customStyle="1" w:styleId="Policepardfaut2">
    <w:name w:val="Police par défaut2"/>
    <w:rsid w:val="00A360BC"/>
  </w:style>
  <w:style w:type="character" w:customStyle="1" w:styleId="WW-Absatz-Standardschriftart1">
    <w:name w:val="WW-Absatz-Standardschriftart1"/>
    <w:rsid w:val="00A360BC"/>
  </w:style>
  <w:style w:type="character" w:customStyle="1" w:styleId="WW-Absatz-Standardschriftart11">
    <w:name w:val="WW-Absatz-Standardschriftart11"/>
    <w:rsid w:val="00A360BC"/>
  </w:style>
  <w:style w:type="character" w:customStyle="1" w:styleId="Policepardfaut1">
    <w:name w:val="Police par défaut1"/>
    <w:rsid w:val="00A360BC"/>
  </w:style>
  <w:style w:type="character" w:styleId="Lienhypertexte">
    <w:name w:val="Hyperlink"/>
    <w:basedOn w:val="Policepardfaut1"/>
    <w:rsid w:val="00A360BC"/>
    <w:rPr>
      <w:color w:val="0000FF"/>
      <w:u w:val="single"/>
    </w:rPr>
  </w:style>
  <w:style w:type="character" w:customStyle="1" w:styleId="En-tteCar">
    <w:name w:val="En-tête Car"/>
    <w:basedOn w:val="Policepardfaut2"/>
    <w:rsid w:val="00A360BC"/>
    <w:rPr>
      <w:sz w:val="24"/>
      <w:szCs w:val="24"/>
    </w:rPr>
  </w:style>
  <w:style w:type="character" w:customStyle="1" w:styleId="PieddepageCar">
    <w:name w:val="Pied de page Car"/>
    <w:basedOn w:val="Policepardfaut2"/>
    <w:rsid w:val="00A360BC"/>
    <w:rPr>
      <w:sz w:val="24"/>
      <w:szCs w:val="24"/>
    </w:rPr>
  </w:style>
  <w:style w:type="paragraph" w:customStyle="1" w:styleId="Titre2">
    <w:name w:val="Titre2"/>
    <w:basedOn w:val="Normal"/>
    <w:next w:val="Corpsdetexte"/>
    <w:rsid w:val="00A360BC"/>
    <w:pPr>
      <w:keepNext/>
      <w:spacing w:before="240" w:after="120"/>
    </w:pPr>
    <w:rPr>
      <w:rFonts w:ascii="Arial" w:eastAsia="MS Mincho" w:hAnsi="Arial" w:cs="Tahoma"/>
      <w:sz w:val="28"/>
      <w:szCs w:val="28"/>
    </w:rPr>
  </w:style>
  <w:style w:type="paragraph" w:styleId="Corpsdetexte">
    <w:name w:val="Body Text"/>
    <w:basedOn w:val="Normal"/>
    <w:rsid w:val="00A360BC"/>
    <w:pPr>
      <w:spacing w:after="120"/>
    </w:pPr>
  </w:style>
  <w:style w:type="paragraph" w:styleId="Liste">
    <w:name w:val="List"/>
    <w:basedOn w:val="Corpsdetexte"/>
    <w:rsid w:val="00A360BC"/>
    <w:rPr>
      <w:rFonts w:cs="Tahoma"/>
    </w:rPr>
  </w:style>
  <w:style w:type="paragraph" w:customStyle="1" w:styleId="Lgende2">
    <w:name w:val="Légende2"/>
    <w:basedOn w:val="Normal"/>
    <w:rsid w:val="00A360BC"/>
    <w:pPr>
      <w:suppressLineNumbers/>
      <w:spacing w:before="120" w:after="120"/>
    </w:pPr>
    <w:rPr>
      <w:rFonts w:cs="Tahoma"/>
      <w:i/>
      <w:iCs/>
    </w:rPr>
  </w:style>
  <w:style w:type="paragraph" w:customStyle="1" w:styleId="Index">
    <w:name w:val="Index"/>
    <w:basedOn w:val="Normal"/>
    <w:rsid w:val="00A360BC"/>
    <w:pPr>
      <w:suppressLineNumbers/>
    </w:pPr>
    <w:rPr>
      <w:rFonts w:cs="Tahoma"/>
    </w:rPr>
  </w:style>
  <w:style w:type="paragraph" w:customStyle="1" w:styleId="Titre1">
    <w:name w:val="Titre1"/>
    <w:basedOn w:val="Normal"/>
    <w:next w:val="Corpsdetexte"/>
    <w:rsid w:val="00A360BC"/>
    <w:pPr>
      <w:keepNext/>
      <w:spacing w:before="240" w:after="120"/>
    </w:pPr>
    <w:rPr>
      <w:rFonts w:ascii="Arial" w:eastAsia="Lucida Sans Unicode" w:hAnsi="Arial" w:cs="Tahoma"/>
      <w:sz w:val="28"/>
      <w:szCs w:val="28"/>
    </w:rPr>
  </w:style>
  <w:style w:type="paragraph" w:customStyle="1" w:styleId="Lgende1">
    <w:name w:val="Légende1"/>
    <w:basedOn w:val="Normal"/>
    <w:rsid w:val="00A360BC"/>
    <w:pPr>
      <w:suppressLineNumbers/>
      <w:spacing w:before="120" w:after="120"/>
    </w:pPr>
    <w:rPr>
      <w:rFonts w:cs="Tahoma"/>
      <w:i/>
      <w:iCs/>
    </w:rPr>
  </w:style>
  <w:style w:type="paragraph" w:styleId="Textedebulles">
    <w:name w:val="Balloon Text"/>
    <w:basedOn w:val="Normal"/>
    <w:rsid w:val="00A360BC"/>
    <w:rPr>
      <w:rFonts w:ascii="Tahoma" w:hAnsi="Tahoma" w:cs="Tahoma"/>
      <w:sz w:val="16"/>
      <w:szCs w:val="16"/>
    </w:rPr>
  </w:style>
  <w:style w:type="paragraph" w:customStyle="1" w:styleId="Explorateurdedocument">
    <w:name w:val="Explorateur de document"/>
    <w:basedOn w:val="Normal"/>
    <w:rsid w:val="00A360BC"/>
    <w:pPr>
      <w:shd w:val="clear" w:color="auto" w:fill="000080"/>
    </w:pPr>
    <w:rPr>
      <w:rFonts w:ascii="Tahoma" w:hAnsi="Tahoma" w:cs="Tahoma"/>
    </w:rPr>
  </w:style>
  <w:style w:type="paragraph" w:customStyle="1" w:styleId="Contenudetableau">
    <w:name w:val="Contenu de tableau"/>
    <w:basedOn w:val="Normal"/>
    <w:rsid w:val="00A360BC"/>
    <w:pPr>
      <w:suppressLineNumbers/>
    </w:pPr>
  </w:style>
  <w:style w:type="paragraph" w:styleId="NormalWeb">
    <w:name w:val="Normal (Web)"/>
    <w:basedOn w:val="Normal"/>
    <w:rsid w:val="00A360BC"/>
    <w:pPr>
      <w:suppressAutoHyphens w:val="0"/>
      <w:spacing w:before="280" w:after="280"/>
    </w:pPr>
  </w:style>
  <w:style w:type="paragraph" w:styleId="En-tte">
    <w:name w:val="header"/>
    <w:basedOn w:val="Normal"/>
    <w:rsid w:val="00A360BC"/>
    <w:pPr>
      <w:tabs>
        <w:tab w:val="center" w:pos="4536"/>
        <w:tab w:val="right" w:pos="9072"/>
      </w:tabs>
    </w:pPr>
  </w:style>
  <w:style w:type="paragraph" w:styleId="Pieddepage">
    <w:name w:val="footer"/>
    <w:basedOn w:val="Normal"/>
    <w:rsid w:val="00A360BC"/>
    <w:pPr>
      <w:tabs>
        <w:tab w:val="center" w:pos="4536"/>
        <w:tab w:val="right" w:pos="9072"/>
      </w:tabs>
    </w:pPr>
  </w:style>
  <w:style w:type="paragraph" w:customStyle="1" w:styleId="Titredetableau">
    <w:name w:val="Titre de tableau"/>
    <w:basedOn w:val="Contenudetableau"/>
    <w:rsid w:val="00A360BC"/>
    <w:pPr>
      <w:jc w:val="center"/>
    </w:pPr>
    <w:rPr>
      <w:b/>
      <w:bCs/>
    </w:rPr>
  </w:style>
  <w:style w:type="paragraph" w:styleId="Paragraphedeliste">
    <w:name w:val="List Paragraph"/>
    <w:basedOn w:val="Normal"/>
    <w:uiPriority w:val="34"/>
    <w:qFormat/>
    <w:rsid w:val="00B80237"/>
    <w:pPr>
      <w:ind w:left="720"/>
      <w:contextualSpacing/>
    </w:pPr>
  </w:style>
  <w:style w:type="table" w:styleId="Grilledutableau">
    <w:name w:val="Table Grid"/>
    <w:basedOn w:val="TableauNormal"/>
    <w:uiPriority w:val="59"/>
    <w:rsid w:val="006A3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073144"/>
    <w:rPr>
      <w:b/>
      <w:bCs/>
    </w:rPr>
  </w:style>
</w:styles>
</file>

<file path=word/webSettings.xml><?xml version="1.0" encoding="utf-8"?>
<w:webSettings xmlns:r="http://schemas.openxmlformats.org/officeDocument/2006/relationships" xmlns:w="http://schemas.openxmlformats.org/wordprocessingml/2006/main">
  <w:divs>
    <w:div w:id="21981728">
      <w:bodyDiv w:val="1"/>
      <w:marLeft w:val="0"/>
      <w:marRight w:val="0"/>
      <w:marTop w:val="0"/>
      <w:marBottom w:val="0"/>
      <w:divBdr>
        <w:top w:val="none" w:sz="0" w:space="0" w:color="auto"/>
        <w:left w:val="none" w:sz="0" w:space="0" w:color="auto"/>
        <w:bottom w:val="none" w:sz="0" w:space="0" w:color="auto"/>
        <w:right w:val="none" w:sz="0" w:space="0" w:color="auto"/>
      </w:divBdr>
      <w:divsChild>
        <w:div w:id="679548966">
          <w:marLeft w:val="0"/>
          <w:marRight w:val="0"/>
          <w:marTop w:val="0"/>
          <w:marBottom w:val="0"/>
          <w:divBdr>
            <w:top w:val="none" w:sz="0" w:space="0" w:color="auto"/>
            <w:left w:val="none" w:sz="0" w:space="0" w:color="auto"/>
            <w:bottom w:val="none" w:sz="0" w:space="0" w:color="auto"/>
            <w:right w:val="none" w:sz="0" w:space="0" w:color="auto"/>
          </w:divBdr>
        </w:div>
        <w:div w:id="1878616627">
          <w:marLeft w:val="0"/>
          <w:marRight w:val="0"/>
          <w:marTop w:val="0"/>
          <w:marBottom w:val="0"/>
          <w:divBdr>
            <w:top w:val="none" w:sz="0" w:space="0" w:color="auto"/>
            <w:left w:val="none" w:sz="0" w:space="0" w:color="auto"/>
            <w:bottom w:val="none" w:sz="0" w:space="0" w:color="auto"/>
            <w:right w:val="none" w:sz="0" w:space="0" w:color="auto"/>
          </w:divBdr>
        </w:div>
        <w:div w:id="1063599037">
          <w:marLeft w:val="0"/>
          <w:marRight w:val="0"/>
          <w:marTop w:val="0"/>
          <w:marBottom w:val="0"/>
          <w:divBdr>
            <w:top w:val="none" w:sz="0" w:space="0" w:color="auto"/>
            <w:left w:val="none" w:sz="0" w:space="0" w:color="auto"/>
            <w:bottom w:val="none" w:sz="0" w:space="0" w:color="auto"/>
            <w:right w:val="none" w:sz="0" w:space="0" w:color="auto"/>
          </w:divBdr>
        </w:div>
        <w:div w:id="1542286896">
          <w:marLeft w:val="0"/>
          <w:marRight w:val="0"/>
          <w:marTop w:val="0"/>
          <w:marBottom w:val="0"/>
          <w:divBdr>
            <w:top w:val="none" w:sz="0" w:space="0" w:color="auto"/>
            <w:left w:val="none" w:sz="0" w:space="0" w:color="auto"/>
            <w:bottom w:val="none" w:sz="0" w:space="0" w:color="auto"/>
            <w:right w:val="none" w:sz="0" w:space="0" w:color="auto"/>
          </w:divBdr>
        </w:div>
        <w:div w:id="1216283837">
          <w:marLeft w:val="0"/>
          <w:marRight w:val="0"/>
          <w:marTop w:val="0"/>
          <w:marBottom w:val="0"/>
          <w:divBdr>
            <w:top w:val="none" w:sz="0" w:space="0" w:color="auto"/>
            <w:left w:val="none" w:sz="0" w:space="0" w:color="auto"/>
            <w:bottom w:val="none" w:sz="0" w:space="0" w:color="auto"/>
            <w:right w:val="none" w:sz="0" w:space="0" w:color="auto"/>
          </w:divBdr>
        </w:div>
        <w:div w:id="1441796624">
          <w:marLeft w:val="0"/>
          <w:marRight w:val="0"/>
          <w:marTop w:val="0"/>
          <w:marBottom w:val="0"/>
          <w:divBdr>
            <w:top w:val="none" w:sz="0" w:space="0" w:color="auto"/>
            <w:left w:val="none" w:sz="0" w:space="0" w:color="auto"/>
            <w:bottom w:val="none" w:sz="0" w:space="0" w:color="auto"/>
            <w:right w:val="none" w:sz="0" w:space="0" w:color="auto"/>
          </w:divBdr>
        </w:div>
      </w:divsChild>
    </w:div>
    <w:div w:id="84032286">
      <w:bodyDiv w:val="1"/>
      <w:marLeft w:val="0"/>
      <w:marRight w:val="0"/>
      <w:marTop w:val="0"/>
      <w:marBottom w:val="0"/>
      <w:divBdr>
        <w:top w:val="none" w:sz="0" w:space="0" w:color="auto"/>
        <w:left w:val="none" w:sz="0" w:space="0" w:color="auto"/>
        <w:bottom w:val="none" w:sz="0" w:space="0" w:color="auto"/>
        <w:right w:val="none" w:sz="0" w:space="0" w:color="auto"/>
      </w:divBdr>
      <w:divsChild>
        <w:div w:id="803617555">
          <w:marLeft w:val="0"/>
          <w:marRight w:val="0"/>
          <w:marTop w:val="0"/>
          <w:marBottom w:val="0"/>
          <w:divBdr>
            <w:top w:val="none" w:sz="0" w:space="0" w:color="auto"/>
            <w:left w:val="none" w:sz="0" w:space="0" w:color="auto"/>
            <w:bottom w:val="none" w:sz="0" w:space="0" w:color="auto"/>
            <w:right w:val="none" w:sz="0" w:space="0" w:color="auto"/>
          </w:divBdr>
        </w:div>
        <w:div w:id="1950233931">
          <w:marLeft w:val="0"/>
          <w:marRight w:val="0"/>
          <w:marTop w:val="0"/>
          <w:marBottom w:val="0"/>
          <w:divBdr>
            <w:top w:val="none" w:sz="0" w:space="0" w:color="auto"/>
            <w:left w:val="none" w:sz="0" w:space="0" w:color="auto"/>
            <w:bottom w:val="none" w:sz="0" w:space="0" w:color="auto"/>
            <w:right w:val="none" w:sz="0" w:space="0" w:color="auto"/>
          </w:divBdr>
        </w:div>
        <w:div w:id="354039817">
          <w:marLeft w:val="0"/>
          <w:marRight w:val="0"/>
          <w:marTop w:val="0"/>
          <w:marBottom w:val="0"/>
          <w:divBdr>
            <w:top w:val="none" w:sz="0" w:space="0" w:color="auto"/>
            <w:left w:val="none" w:sz="0" w:space="0" w:color="auto"/>
            <w:bottom w:val="none" w:sz="0" w:space="0" w:color="auto"/>
            <w:right w:val="none" w:sz="0" w:space="0" w:color="auto"/>
          </w:divBdr>
        </w:div>
        <w:div w:id="1484925183">
          <w:marLeft w:val="0"/>
          <w:marRight w:val="0"/>
          <w:marTop w:val="0"/>
          <w:marBottom w:val="0"/>
          <w:divBdr>
            <w:top w:val="none" w:sz="0" w:space="0" w:color="auto"/>
            <w:left w:val="none" w:sz="0" w:space="0" w:color="auto"/>
            <w:bottom w:val="none" w:sz="0" w:space="0" w:color="auto"/>
            <w:right w:val="none" w:sz="0" w:space="0" w:color="auto"/>
          </w:divBdr>
        </w:div>
        <w:div w:id="1540315353">
          <w:marLeft w:val="0"/>
          <w:marRight w:val="0"/>
          <w:marTop w:val="0"/>
          <w:marBottom w:val="0"/>
          <w:divBdr>
            <w:top w:val="none" w:sz="0" w:space="0" w:color="auto"/>
            <w:left w:val="none" w:sz="0" w:space="0" w:color="auto"/>
            <w:bottom w:val="none" w:sz="0" w:space="0" w:color="auto"/>
            <w:right w:val="none" w:sz="0" w:space="0" w:color="auto"/>
          </w:divBdr>
        </w:div>
        <w:div w:id="417364545">
          <w:marLeft w:val="0"/>
          <w:marRight w:val="0"/>
          <w:marTop w:val="0"/>
          <w:marBottom w:val="0"/>
          <w:divBdr>
            <w:top w:val="none" w:sz="0" w:space="0" w:color="auto"/>
            <w:left w:val="none" w:sz="0" w:space="0" w:color="auto"/>
            <w:bottom w:val="none" w:sz="0" w:space="0" w:color="auto"/>
            <w:right w:val="none" w:sz="0" w:space="0" w:color="auto"/>
          </w:divBdr>
        </w:div>
        <w:div w:id="1023360108">
          <w:marLeft w:val="0"/>
          <w:marRight w:val="0"/>
          <w:marTop w:val="0"/>
          <w:marBottom w:val="0"/>
          <w:divBdr>
            <w:top w:val="none" w:sz="0" w:space="0" w:color="auto"/>
            <w:left w:val="none" w:sz="0" w:space="0" w:color="auto"/>
            <w:bottom w:val="none" w:sz="0" w:space="0" w:color="auto"/>
            <w:right w:val="none" w:sz="0" w:space="0" w:color="auto"/>
          </w:divBdr>
        </w:div>
        <w:div w:id="460345217">
          <w:marLeft w:val="0"/>
          <w:marRight w:val="0"/>
          <w:marTop w:val="0"/>
          <w:marBottom w:val="0"/>
          <w:divBdr>
            <w:top w:val="none" w:sz="0" w:space="0" w:color="auto"/>
            <w:left w:val="none" w:sz="0" w:space="0" w:color="auto"/>
            <w:bottom w:val="none" w:sz="0" w:space="0" w:color="auto"/>
            <w:right w:val="none" w:sz="0" w:space="0" w:color="auto"/>
          </w:divBdr>
        </w:div>
        <w:div w:id="492991870">
          <w:marLeft w:val="0"/>
          <w:marRight w:val="0"/>
          <w:marTop w:val="0"/>
          <w:marBottom w:val="0"/>
          <w:divBdr>
            <w:top w:val="none" w:sz="0" w:space="0" w:color="auto"/>
            <w:left w:val="none" w:sz="0" w:space="0" w:color="auto"/>
            <w:bottom w:val="none" w:sz="0" w:space="0" w:color="auto"/>
            <w:right w:val="none" w:sz="0" w:space="0" w:color="auto"/>
          </w:divBdr>
        </w:div>
        <w:div w:id="2094663266">
          <w:marLeft w:val="0"/>
          <w:marRight w:val="0"/>
          <w:marTop w:val="0"/>
          <w:marBottom w:val="0"/>
          <w:divBdr>
            <w:top w:val="none" w:sz="0" w:space="0" w:color="auto"/>
            <w:left w:val="none" w:sz="0" w:space="0" w:color="auto"/>
            <w:bottom w:val="none" w:sz="0" w:space="0" w:color="auto"/>
            <w:right w:val="none" w:sz="0" w:space="0" w:color="auto"/>
          </w:divBdr>
        </w:div>
        <w:div w:id="1808939154">
          <w:marLeft w:val="0"/>
          <w:marRight w:val="0"/>
          <w:marTop w:val="0"/>
          <w:marBottom w:val="0"/>
          <w:divBdr>
            <w:top w:val="none" w:sz="0" w:space="0" w:color="auto"/>
            <w:left w:val="none" w:sz="0" w:space="0" w:color="auto"/>
            <w:bottom w:val="none" w:sz="0" w:space="0" w:color="auto"/>
            <w:right w:val="none" w:sz="0" w:space="0" w:color="auto"/>
          </w:divBdr>
        </w:div>
        <w:div w:id="1634554574">
          <w:marLeft w:val="0"/>
          <w:marRight w:val="0"/>
          <w:marTop w:val="0"/>
          <w:marBottom w:val="0"/>
          <w:divBdr>
            <w:top w:val="none" w:sz="0" w:space="0" w:color="auto"/>
            <w:left w:val="none" w:sz="0" w:space="0" w:color="auto"/>
            <w:bottom w:val="none" w:sz="0" w:space="0" w:color="auto"/>
            <w:right w:val="none" w:sz="0" w:space="0" w:color="auto"/>
          </w:divBdr>
        </w:div>
        <w:div w:id="1070157109">
          <w:marLeft w:val="0"/>
          <w:marRight w:val="0"/>
          <w:marTop w:val="0"/>
          <w:marBottom w:val="0"/>
          <w:divBdr>
            <w:top w:val="none" w:sz="0" w:space="0" w:color="auto"/>
            <w:left w:val="none" w:sz="0" w:space="0" w:color="auto"/>
            <w:bottom w:val="none" w:sz="0" w:space="0" w:color="auto"/>
            <w:right w:val="none" w:sz="0" w:space="0" w:color="auto"/>
          </w:divBdr>
        </w:div>
      </w:divsChild>
    </w:div>
    <w:div w:id="787551303">
      <w:bodyDiv w:val="1"/>
      <w:marLeft w:val="0"/>
      <w:marRight w:val="0"/>
      <w:marTop w:val="0"/>
      <w:marBottom w:val="0"/>
      <w:divBdr>
        <w:top w:val="none" w:sz="0" w:space="0" w:color="auto"/>
        <w:left w:val="none" w:sz="0" w:space="0" w:color="auto"/>
        <w:bottom w:val="none" w:sz="0" w:space="0" w:color="auto"/>
        <w:right w:val="none" w:sz="0" w:space="0" w:color="auto"/>
      </w:divBdr>
      <w:divsChild>
        <w:div w:id="1999579046">
          <w:marLeft w:val="0"/>
          <w:marRight w:val="0"/>
          <w:marTop w:val="0"/>
          <w:marBottom w:val="0"/>
          <w:divBdr>
            <w:top w:val="none" w:sz="0" w:space="0" w:color="auto"/>
            <w:left w:val="none" w:sz="0" w:space="0" w:color="auto"/>
            <w:bottom w:val="none" w:sz="0" w:space="0" w:color="auto"/>
            <w:right w:val="none" w:sz="0" w:space="0" w:color="auto"/>
          </w:divBdr>
          <w:divsChild>
            <w:div w:id="643240287">
              <w:marLeft w:val="0"/>
              <w:marRight w:val="0"/>
              <w:marTop w:val="0"/>
              <w:marBottom w:val="0"/>
              <w:divBdr>
                <w:top w:val="none" w:sz="0" w:space="0" w:color="auto"/>
                <w:left w:val="none" w:sz="0" w:space="0" w:color="auto"/>
                <w:bottom w:val="none" w:sz="0" w:space="0" w:color="auto"/>
                <w:right w:val="none" w:sz="0" w:space="0" w:color="auto"/>
              </w:divBdr>
              <w:divsChild>
                <w:div w:id="1862550160">
                  <w:marLeft w:val="0"/>
                  <w:marRight w:val="0"/>
                  <w:marTop w:val="0"/>
                  <w:marBottom w:val="0"/>
                  <w:divBdr>
                    <w:top w:val="none" w:sz="0" w:space="0" w:color="auto"/>
                    <w:left w:val="none" w:sz="0" w:space="0" w:color="auto"/>
                    <w:bottom w:val="none" w:sz="0" w:space="0" w:color="auto"/>
                    <w:right w:val="none" w:sz="0" w:space="0" w:color="auto"/>
                  </w:divBdr>
                  <w:divsChild>
                    <w:div w:id="311953411">
                      <w:marLeft w:val="0"/>
                      <w:marRight w:val="0"/>
                      <w:marTop w:val="0"/>
                      <w:marBottom w:val="0"/>
                      <w:divBdr>
                        <w:top w:val="none" w:sz="0" w:space="0" w:color="auto"/>
                        <w:left w:val="none" w:sz="0" w:space="0" w:color="auto"/>
                        <w:bottom w:val="none" w:sz="0" w:space="0" w:color="auto"/>
                        <w:right w:val="none" w:sz="0" w:space="0" w:color="auto"/>
                      </w:divBdr>
                      <w:divsChild>
                        <w:div w:id="992297821">
                          <w:marLeft w:val="0"/>
                          <w:marRight w:val="0"/>
                          <w:marTop w:val="0"/>
                          <w:marBottom w:val="0"/>
                          <w:divBdr>
                            <w:top w:val="none" w:sz="0" w:space="0" w:color="auto"/>
                            <w:left w:val="none" w:sz="0" w:space="0" w:color="auto"/>
                            <w:bottom w:val="none" w:sz="0" w:space="0" w:color="auto"/>
                            <w:right w:val="none" w:sz="0" w:space="0" w:color="auto"/>
                          </w:divBdr>
                        </w:div>
                        <w:div w:id="17543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47483">
      <w:bodyDiv w:val="1"/>
      <w:marLeft w:val="0"/>
      <w:marRight w:val="0"/>
      <w:marTop w:val="0"/>
      <w:marBottom w:val="0"/>
      <w:divBdr>
        <w:top w:val="none" w:sz="0" w:space="0" w:color="auto"/>
        <w:left w:val="none" w:sz="0" w:space="0" w:color="auto"/>
        <w:bottom w:val="none" w:sz="0" w:space="0" w:color="auto"/>
        <w:right w:val="none" w:sz="0" w:space="0" w:color="auto"/>
      </w:divBdr>
      <w:divsChild>
        <w:div w:id="1152015956">
          <w:marLeft w:val="0"/>
          <w:marRight w:val="0"/>
          <w:marTop w:val="0"/>
          <w:marBottom w:val="0"/>
          <w:divBdr>
            <w:top w:val="none" w:sz="0" w:space="0" w:color="auto"/>
            <w:left w:val="none" w:sz="0" w:space="0" w:color="auto"/>
            <w:bottom w:val="none" w:sz="0" w:space="0" w:color="auto"/>
            <w:right w:val="none" w:sz="0" w:space="0" w:color="auto"/>
          </w:divBdr>
          <w:divsChild>
            <w:div w:id="979573397">
              <w:marLeft w:val="0"/>
              <w:marRight w:val="0"/>
              <w:marTop w:val="0"/>
              <w:marBottom w:val="0"/>
              <w:divBdr>
                <w:top w:val="none" w:sz="0" w:space="0" w:color="auto"/>
                <w:left w:val="none" w:sz="0" w:space="0" w:color="auto"/>
                <w:bottom w:val="none" w:sz="0" w:space="0" w:color="auto"/>
                <w:right w:val="none" w:sz="0" w:space="0" w:color="auto"/>
              </w:divBdr>
            </w:div>
            <w:div w:id="1518420696">
              <w:marLeft w:val="0"/>
              <w:marRight w:val="0"/>
              <w:marTop w:val="0"/>
              <w:marBottom w:val="0"/>
              <w:divBdr>
                <w:top w:val="none" w:sz="0" w:space="0" w:color="auto"/>
                <w:left w:val="none" w:sz="0" w:space="0" w:color="auto"/>
                <w:bottom w:val="none" w:sz="0" w:space="0" w:color="auto"/>
                <w:right w:val="none" w:sz="0" w:space="0" w:color="auto"/>
              </w:divBdr>
            </w:div>
            <w:div w:id="1846241943">
              <w:marLeft w:val="0"/>
              <w:marRight w:val="0"/>
              <w:marTop w:val="0"/>
              <w:marBottom w:val="0"/>
              <w:divBdr>
                <w:top w:val="none" w:sz="0" w:space="0" w:color="auto"/>
                <w:left w:val="none" w:sz="0" w:space="0" w:color="auto"/>
                <w:bottom w:val="none" w:sz="0" w:space="0" w:color="auto"/>
                <w:right w:val="none" w:sz="0" w:space="0" w:color="auto"/>
              </w:divBdr>
            </w:div>
            <w:div w:id="967392556">
              <w:marLeft w:val="0"/>
              <w:marRight w:val="0"/>
              <w:marTop w:val="0"/>
              <w:marBottom w:val="0"/>
              <w:divBdr>
                <w:top w:val="none" w:sz="0" w:space="0" w:color="auto"/>
                <w:left w:val="none" w:sz="0" w:space="0" w:color="auto"/>
                <w:bottom w:val="none" w:sz="0" w:space="0" w:color="auto"/>
                <w:right w:val="none" w:sz="0" w:space="0" w:color="auto"/>
              </w:divBdr>
            </w:div>
            <w:div w:id="1616326745">
              <w:marLeft w:val="0"/>
              <w:marRight w:val="0"/>
              <w:marTop w:val="0"/>
              <w:marBottom w:val="0"/>
              <w:divBdr>
                <w:top w:val="none" w:sz="0" w:space="0" w:color="auto"/>
                <w:left w:val="none" w:sz="0" w:space="0" w:color="auto"/>
                <w:bottom w:val="none" w:sz="0" w:space="0" w:color="auto"/>
                <w:right w:val="none" w:sz="0" w:space="0" w:color="auto"/>
              </w:divBdr>
            </w:div>
            <w:div w:id="1537429599">
              <w:marLeft w:val="0"/>
              <w:marRight w:val="0"/>
              <w:marTop w:val="0"/>
              <w:marBottom w:val="0"/>
              <w:divBdr>
                <w:top w:val="none" w:sz="0" w:space="0" w:color="auto"/>
                <w:left w:val="none" w:sz="0" w:space="0" w:color="auto"/>
                <w:bottom w:val="none" w:sz="0" w:space="0" w:color="auto"/>
                <w:right w:val="none" w:sz="0" w:space="0" w:color="auto"/>
              </w:divBdr>
            </w:div>
            <w:div w:id="1726366911">
              <w:marLeft w:val="0"/>
              <w:marRight w:val="0"/>
              <w:marTop w:val="0"/>
              <w:marBottom w:val="0"/>
              <w:divBdr>
                <w:top w:val="none" w:sz="0" w:space="0" w:color="auto"/>
                <w:left w:val="none" w:sz="0" w:space="0" w:color="auto"/>
                <w:bottom w:val="none" w:sz="0" w:space="0" w:color="auto"/>
                <w:right w:val="none" w:sz="0" w:space="0" w:color="auto"/>
              </w:divBdr>
            </w:div>
            <w:div w:id="1953172827">
              <w:marLeft w:val="0"/>
              <w:marRight w:val="0"/>
              <w:marTop w:val="0"/>
              <w:marBottom w:val="0"/>
              <w:divBdr>
                <w:top w:val="none" w:sz="0" w:space="0" w:color="auto"/>
                <w:left w:val="none" w:sz="0" w:space="0" w:color="auto"/>
                <w:bottom w:val="none" w:sz="0" w:space="0" w:color="auto"/>
                <w:right w:val="none" w:sz="0" w:space="0" w:color="auto"/>
              </w:divBdr>
            </w:div>
            <w:div w:id="1670208413">
              <w:marLeft w:val="0"/>
              <w:marRight w:val="0"/>
              <w:marTop w:val="0"/>
              <w:marBottom w:val="0"/>
              <w:divBdr>
                <w:top w:val="none" w:sz="0" w:space="0" w:color="auto"/>
                <w:left w:val="none" w:sz="0" w:space="0" w:color="auto"/>
                <w:bottom w:val="none" w:sz="0" w:space="0" w:color="auto"/>
                <w:right w:val="none" w:sz="0" w:space="0" w:color="auto"/>
              </w:divBdr>
            </w:div>
            <w:div w:id="260383842">
              <w:marLeft w:val="0"/>
              <w:marRight w:val="0"/>
              <w:marTop w:val="0"/>
              <w:marBottom w:val="0"/>
              <w:divBdr>
                <w:top w:val="none" w:sz="0" w:space="0" w:color="auto"/>
                <w:left w:val="none" w:sz="0" w:space="0" w:color="auto"/>
                <w:bottom w:val="none" w:sz="0" w:space="0" w:color="auto"/>
                <w:right w:val="none" w:sz="0" w:space="0" w:color="auto"/>
              </w:divBdr>
              <w:divsChild>
                <w:div w:id="681395595">
                  <w:marLeft w:val="0"/>
                  <w:marRight w:val="0"/>
                  <w:marTop w:val="0"/>
                  <w:marBottom w:val="0"/>
                  <w:divBdr>
                    <w:top w:val="none" w:sz="0" w:space="0" w:color="auto"/>
                    <w:left w:val="none" w:sz="0" w:space="0" w:color="auto"/>
                    <w:bottom w:val="none" w:sz="0" w:space="0" w:color="auto"/>
                    <w:right w:val="none" w:sz="0" w:space="0" w:color="auto"/>
                  </w:divBdr>
                  <w:divsChild>
                    <w:div w:id="7311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9AFC-062E-4660-B699-B8FB500C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INSTITUT CIVITAS</vt:lpstr>
    </vt:vector>
  </TitlesOfParts>
  <Company> </Company>
  <LinksUpToDate>false</LinksUpToDate>
  <CharactersWithSpaces>4196</CharactersWithSpaces>
  <SharedDoc>false</SharedDoc>
  <HLinks>
    <vt:vector size="6" baseType="variant">
      <vt:variant>
        <vt:i4>1245210</vt:i4>
      </vt:variant>
      <vt:variant>
        <vt:i4>0</vt:i4>
      </vt:variant>
      <vt:variant>
        <vt:i4>0</vt:i4>
      </vt:variant>
      <vt:variant>
        <vt:i4>5</vt:i4>
      </vt:variant>
      <vt:variant>
        <vt:lpwstr>http://www.dies-irae.fr/actualites-n132-le-porno-detruit-il-vous-pourrit.html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CIVITAS</dc:title>
  <dc:subject/>
  <dc:creator>HP registered user</dc:creator>
  <cp:keywords/>
  <cp:lastModifiedBy> </cp:lastModifiedBy>
  <cp:revision>8</cp:revision>
  <cp:lastPrinted>2009-03-01T17:49:00Z</cp:lastPrinted>
  <dcterms:created xsi:type="dcterms:W3CDTF">2010-09-19T18:03:00Z</dcterms:created>
  <dcterms:modified xsi:type="dcterms:W3CDTF">2010-09-20T17:54:00Z</dcterms:modified>
</cp:coreProperties>
</file>